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770" w:rsidRPr="00B11CB5" w:rsidRDefault="001D0770" w:rsidP="001D0770">
      <w:pPr>
        <w:rPr>
          <w:b/>
          <w:sz w:val="28"/>
          <w:szCs w:val="28"/>
        </w:rPr>
      </w:pPr>
      <w:r w:rsidRPr="00B11CB5">
        <w:rPr>
          <w:b/>
          <w:sz w:val="28"/>
          <w:szCs w:val="28"/>
        </w:rPr>
        <w:t xml:space="preserve">Research Guide: </w:t>
      </w:r>
      <w:r>
        <w:rPr>
          <w:b/>
          <w:sz w:val="28"/>
          <w:szCs w:val="28"/>
        </w:rPr>
        <w:t>Forms</w:t>
      </w:r>
    </w:p>
    <w:p w:rsidR="001D0770" w:rsidRDefault="001D0770" w:rsidP="001D0770">
      <w:pPr>
        <w:pStyle w:val="Default"/>
        <w:rPr>
          <w:sz w:val="48"/>
          <w:szCs w:val="48"/>
        </w:rPr>
      </w:pPr>
      <w:r>
        <w:rPr>
          <w:sz w:val="48"/>
          <w:szCs w:val="48"/>
        </w:rPr>
        <w:t>Law Library for San Bernardino County</w:t>
      </w:r>
    </w:p>
    <w:p w:rsidR="001D0770" w:rsidRDefault="001D0770" w:rsidP="001D0770">
      <w:pPr>
        <w:pStyle w:val="Default"/>
        <w:rPr>
          <w:b/>
          <w:bCs/>
          <w:i/>
          <w:iCs/>
          <w:sz w:val="20"/>
          <w:szCs w:val="20"/>
        </w:rPr>
      </w:pPr>
      <w:r>
        <w:rPr>
          <w:b/>
          <w:bCs/>
          <w:sz w:val="23"/>
          <w:szCs w:val="23"/>
        </w:rPr>
        <w:t xml:space="preserve">Research Guide, </w:t>
      </w:r>
      <w:hyperlink r:id="rId4" w:history="1">
        <w:r w:rsidRPr="009037B0">
          <w:rPr>
            <w:rStyle w:val="Hyperlink"/>
            <w:b/>
            <w:bCs/>
            <w:i/>
            <w:iCs/>
            <w:sz w:val="20"/>
            <w:szCs w:val="20"/>
          </w:rPr>
          <w:t>www.sblawlibrary.org</w:t>
        </w:r>
      </w:hyperlink>
      <w:r>
        <w:rPr>
          <w:b/>
          <w:bCs/>
          <w:i/>
          <w:iCs/>
          <w:sz w:val="20"/>
          <w:szCs w:val="20"/>
        </w:rPr>
        <w:t>,  (909) 885-3020.</w:t>
      </w:r>
    </w:p>
    <w:p w:rsidR="001D0770" w:rsidRDefault="001D0770" w:rsidP="001D0770">
      <w:pPr>
        <w:pStyle w:val="Default"/>
        <w:rPr>
          <w:b/>
          <w:bCs/>
          <w:i/>
          <w:iCs/>
          <w:sz w:val="20"/>
          <w:szCs w:val="20"/>
        </w:rPr>
      </w:pPr>
    </w:p>
    <w:p w:rsidR="001D0770" w:rsidRPr="00C91900" w:rsidRDefault="001D0770" w:rsidP="001D0770">
      <w:pPr>
        <w:pStyle w:val="Default"/>
        <w:rPr>
          <w:b/>
          <w:szCs w:val="32"/>
        </w:rPr>
      </w:pPr>
      <w:r w:rsidRPr="00C91900">
        <w:rPr>
          <w:b/>
          <w:szCs w:val="32"/>
        </w:rPr>
        <w:t>Disclaimer</w:t>
      </w:r>
    </w:p>
    <w:p w:rsidR="001D0770" w:rsidRDefault="001D0770" w:rsidP="001D0770">
      <w:r>
        <w:rPr>
          <w:szCs w:val="32"/>
        </w:rPr>
        <w:t xml:space="preserve">The information in this research guide is intended to assist patrons with their legal research and is in no way intended to replace the counsel of an Attorney. Any decisions about how to proceed must be determined by the patron. </w:t>
      </w:r>
      <w:r>
        <w:t>The library staff</w:t>
      </w:r>
      <w:r w:rsidRPr="003363E3">
        <w:t xml:space="preserve"> can recommend and refer you to </w:t>
      </w:r>
      <w:r>
        <w:t>print</w:t>
      </w:r>
      <w:r w:rsidRPr="003363E3">
        <w:t xml:space="preserve"> and </w:t>
      </w:r>
      <w:r>
        <w:t>web-based</w:t>
      </w:r>
      <w:r w:rsidRPr="003363E3">
        <w:t xml:space="preserve"> resources that will help you find answers to your law-related questions. </w:t>
      </w:r>
      <w:r>
        <w:rPr>
          <w:szCs w:val="32"/>
        </w:rPr>
        <w:t xml:space="preserve">The staff at the Law Library for </w:t>
      </w:r>
      <w:smartTag w:uri="urn:schemas-microsoft-com:office:smarttags" w:element="place">
        <w:smartTag w:uri="urn:schemas-microsoft-com:office:smarttags" w:element="PlaceName">
          <w:r>
            <w:rPr>
              <w:szCs w:val="32"/>
            </w:rPr>
            <w:t>San Bernardino</w:t>
          </w:r>
        </w:smartTag>
        <w:r>
          <w:rPr>
            <w:szCs w:val="32"/>
          </w:rPr>
          <w:t xml:space="preserve"> </w:t>
        </w:r>
        <w:smartTag w:uri="urn:schemas-microsoft-com:office:smarttags" w:element="PlaceType">
          <w:r>
            <w:rPr>
              <w:szCs w:val="32"/>
            </w:rPr>
            <w:t>County</w:t>
          </w:r>
        </w:smartTag>
      </w:smartTag>
      <w:r>
        <w:rPr>
          <w:szCs w:val="32"/>
        </w:rPr>
        <w:t xml:space="preserve"> cannot explain or interpret the law itself and we are not permitted to give legal advice. </w:t>
      </w:r>
    </w:p>
    <w:p w:rsidR="001D0770" w:rsidRDefault="001D0770" w:rsidP="001D0770">
      <w:pPr>
        <w:pStyle w:val="NormalWeb"/>
        <w:spacing w:before="0" w:beforeAutospacing="0" w:after="0" w:afterAutospacing="0"/>
        <w:rPr>
          <w:rStyle w:val="Strong"/>
        </w:rPr>
      </w:pPr>
    </w:p>
    <w:p w:rsidR="001D0770" w:rsidRPr="006E67C9" w:rsidRDefault="001D0770" w:rsidP="001D0770">
      <w:pPr>
        <w:pStyle w:val="NormalWeb"/>
        <w:spacing w:before="0" w:beforeAutospacing="0" w:after="0" w:afterAutospacing="0"/>
        <w:rPr>
          <w:rStyle w:val="Strong"/>
          <w:sz w:val="26"/>
        </w:rPr>
      </w:pPr>
      <w:r w:rsidRPr="006E67C9">
        <w:rPr>
          <w:rStyle w:val="Strong"/>
          <w:sz w:val="26"/>
        </w:rPr>
        <w:t>Different Types of Forms</w:t>
      </w:r>
    </w:p>
    <w:p w:rsidR="001D0770" w:rsidRDefault="001D0770" w:rsidP="001D0770">
      <w:pPr>
        <w:pStyle w:val="NormalWeb"/>
        <w:spacing w:before="0" w:beforeAutospacing="0" w:after="0" w:afterAutospacing="0"/>
        <w:rPr>
          <w:rStyle w:val="Strong"/>
        </w:rPr>
      </w:pPr>
    </w:p>
    <w:p w:rsidR="001D0770" w:rsidRPr="006E67C9" w:rsidRDefault="001D0770" w:rsidP="001D0770">
      <w:pPr>
        <w:pStyle w:val="NormalWeb"/>
        <w:spacing w:before="0" w:beforeAutospacing="0" w:after="0" w:afterAutospacing="0"/>
        <w:rPr>
          <w:rStyle w:val="Strong"/>
        </w:rPr>
      </w:pPr>
      <w:r>
        <w:rPr>
          <w:rStyle w:val="Strong"/>
        </w:rPr>
        <w:t>Judicial Council Forms</w:t>
      </w:r>
    </w:p>
    <w:p w:rsidR="001D0770" w:rsidRDefault="001D0770" w:rsidP="001D0770">
      <w:pPr>
        <w:rPr>
          <w:bCs/>
          <w:szCs w:val="32"/>
        </w:rPr>
      </w:pPr>
      <w:r>
        <w:rPr>
          <w:bCs/>
          <w:szCs w:val="32"/>
        </w:rPr>
        <w:t xml:space="preserve">The Judicial Council of California has adopted forms for mandatory use and approved forms for optional use. These forms are available online at </w:t>
      </w:r>
      <w:hyperlink r:id="rId5" w:history="1">
        <w:r w:rsidRPr="007E37C8">
          <w:rPr>
            <w:rStyle w:val="Hyperlink"/>
            <w:bCs/>
            <w:szCs w:val="32"/>
          </w:rPr>
          <w:t>http://www.courts.ca.gov</w:t>
        </w:r>
      </w:hyperlink>
      <w:r>
        <w:rPr>
          <w:bCs/>
          <w:szCs w:val="32"/>
        </w:rPr>
        <w:t xml:space="preserve">. </w:t>
      </w:r>
    </w:p>
    <w:p w:rsidR="001D0770" w:rsidRDefault="001D0770" w:rsidP="001D0770">
      <w:pPr>
        <w:rPr>
          <w:bCs/>
          <w:szCs w:val="32"/>
        </w:rPr>
      </w:pPr>
      <w:r>
        <w:rPr>
          <w:bCs/>
          <w:szCs w:val="32"/>
        </w:rPr>
        <w:t xml:space="preserve">The Judicial Council has provided a guide on </w:t>
      </w:r>
      <w:hyperlink r:id="rId6" w:history="1">
        <w:r w:rsidRPr="00D97DBE">
          <w:rPr>
            <w:rStyle w:val="Hyperlink"/>
            <w:bCs/>
            <w:szCs w:val="32"/>
          </w:rPr>
          <w:t>Using Forms</w:t>
        </w:r>
      </w:hyperlink>
      <w:r>
        <w:rPr>
          <w:bCs/>
          <w:szCs w:val="32"/>
        </w:rPr>
        <w:t xml:space="preserve"> and the </w:t>
      </w:r>
      <w:hyperlink r:id="rId7" w:history="1">
        <w:r w:rsidRPr="006E67C9">
          <w:rPr>
            <w:rStyle w:val="Hyperlink"/>
            <w:bCs/>
            <w:szCs w:val="32"/>
          </w:rPr>
          <w:t>B</w:t>
        </w:r>
        <w:r w:rsidRPr="006E67C9">
          <w:rPr>
            <w:rStyle w:val="Hyperlink"/>
            <w:bCs/>
            <w:szCs w:val="32"/>
          </w:rPr>
          <w:t>a</w:t>
        </w:r>
        <w:r w:rsidRPr="006E67C9">
          <w:rPr>
            <w:rStyle w:val="Hyperlink"/>
            <w:bCs/>
            <w:szCs w:val="32"/>
          </w:rPr>
          <w:t>sics of Court Forms.</w:t>
        </w:r>
      </w:hyperlink>
      <w:r>
        <w:rPr>
          <w:bCs/>
          <w:szCs w:val="32"/>
        </w:rPr>
        <w:t xml:space="preserve"> </w:t>
      </w:r>
    </w:p>
    <w:p w:rsidR="001D0770" w:rsidRDefault="001D0770" w:rsidP="001D0770">
      <w:pPr>
        <w:rPr>
          <w:bCs/>
          <w:szCs w:val="32"/>
        </w:rPr>
      </w:pPr>
    </w:p>
    <w:p w:rsidR="001D0770" w:rsidRPr="006E67C9" w:rsidRDefault="001D0770" w:rsidP="001D0770">
      <w:pPr>
        <w:rPr>
          <w:b/>
          <w:bCs/>
          <w:szCs w:val="32"/>
        </w:rPr>
      </w:pPr>
      <w:r>
        <w:rPr>
          <w:b/>
          <w:bCs/>
          <w:szCs w:val="32"/>
        </w:rPr>
        <w:t>Local Forms</w:t>
      </w:r>
    </w:p>
    <w:p w:rsidR="001D0770" w:rsidRDefault="001D0770" w:rsidP="001D0770">
      <w:pPr>
        <w:rPr>
          <w:bCs/>
          <w:szCs w:val="32"/>
        </w:rPr>
      </w:pPr>
      <w:r>
        <w:rPr>
          <w:bCs/>
          <w:szCs w:val="32"/>
        </w:rPr>
        <w:t xml:space="preserve">Many counties provide local forms for specific matters. Local forms will be located on your court’s website. Local forms for San Bernardino County are located at </w:t>
      </w:r>
      <w:hyperlink r:id="rId8" w:history="1">
        <w:r w:rsidRPr="007E37C8">
          <w:rPr>
            <w:rStyle w:val="Hyperlink"/>
            <w:bCs/>
            <w:szCs w:val="32"/>
          </w:rPr>
          <w:t>http://www.sbcounty.gov/courts/</w:t>
        </w:r>
      </w:hyperlink>
      <w:r>
        <w:rPr>
          <w:bCs/>
          <w:szCs w:val="32"/>
        </w:rPr>
        <w:t xml:space="preserve">. Fillable versions of the local San Bernardino County Forms are available from the </w:t>
      </w:r>
      <w:hyperlink r:id="rId9" w:history="1">
        <w:r w:rsidRPr="00F7527B">
          <w:rPr>
            <w:rStyle w:val="Hyperlink"/>
            <w:bCs/>
            <w:szCs w:val="32"/>
          </w:rPr>
          <w:t>San Bernardino County Bar Association</w:t>
        </w:r>
      </w:hyperlink>
      <w:r>
        <w:rPr>
          <w:bCs/>
          <w:szCs w:val="32"/>
        </w:rPr>
        <w:t xml:space="preserve">. </w:t>
      </w:r>
      <w:hyperlink r:id="rId10" w:history="1">
        <w:r w:rsidRPr="007E37C8">
          <w:rPr>
            <w:rStyle w:val="Hyperlink"/>
            <w:bCs/>
            <w:szCs w:val="32"/>
          </w:rPr>
          <w:t>http://www.sbcba.org/</w:t>
        </w:r>
      </w:hyperlink>
      <w:r>
        <w:rPr>
          <w:bCs/>
          <w:szCs w:val="32"/>
        </w:rPr>
        <w:t xml:space="preserve"> </w:t>
      </w:r>
    </w:p>
    <w:p w:rsidR="001D0770" w:rsidRDefault="001D0770" w:rsidP="001D0770">
      <w:pPr>
        <w:rPr>
          <w:bCs/>
          <w:szCs w:val="32"/>
        </w:rPr>
      </w:pPr>
    </w:p>
    <w:p w:rsidR="001D0770" w:rsidRPr="006E67C9" w:rsidRDefault="001D0770" w:rsidP="001D0770">
      <w:pPr>
        <w:rPr>
          <w:b/>
          <w:bCs/>
          <w:szCs w:val="32"/>
        </w:rPr>
      </w:pPr>
      <w:r>
        <w:rPr>
          <w:b/>
          <w:bCs/>
          <w:szCs w:val="32"/>
        </w:rPr>
        <w:t>Central District Court Forms (Federal)</w:t>
      </w:r>
    </w:p>
    <w:p w:rsidR="001D0770" w:rsidRDefault="001D0770" w:rsidP="001D0770">
      <w:pPr>
        <w:rPr>
          <w:rStyle w:val="Strong"/>
        </w:rPr>
      </w:pPr>
      <w:r>
        <w:rPr>
          <w:bCs/>
          <w:szCs w:val="32"/>
        </w:rPr>
        <w:t xml:space="preserve">Federal Forms of the Central District of California can be located at </w:t>
      </w:r>
      <w:hyperlink r:id="rId11" w:history="1">
        <w:r w:rsidRPr="007E37C8">
          <w:rPr>
            <w:rStyle w:val="Hyperlink"/>
          </w:rPr>
          <w:t>http://www.cacd.uscourts.gov/CACD/Forms.nsf/Forms</w:t>
        </w:r>
      </w:hyperlink>
      <w:r>
        <w:rPr>
          <w:rStyle w:val="Strong"/>
        </w:rPr>
        <w:t>.</w:t>
      </w:r>
    </w:p>
    <w:p w:rsidR="001D0770" w:rsidRDefault="001D0770" w:rsidP="001D0770">
      <w:pPr>
        <w:rPr>
          <w:rStyle w:val="Strong"/>
        </w:rPr>
      </w:pPr>
    </w:p>
    <w:p w:rsidR="001D0770" w:rsidRDefault="001D0770" w:rsidP="001D0770">
      <w:pPr>
        <w:rPr>
          <w:rStyle w:val="Strong"/>
        </w:rPr>
      </w:pPr>
      <w:r>
        <w:rPr>
          <w:rStyle w:val="Strong"/>
          <w:b w:val="0"/>
        </w:rPr>
        <w:t xml:space="preserve">You can search for forms from all Federal and State Courts at </w:t>
      </w:r>
      <w:hyperlink r:id="rId12" w:history="1">
        <w:r w:rsidRPr="007E37C8">
          <w:rPr>
            <w:rStyle w:val="Hyperlink"/>
          </w:rPr>
          <w:t>http://www.uscourtforms.com/</w:t>
        </w:r>
      </w:hyperlink>
      <w:r w:rsidRPr="001D2E8F">
        <w:rPr>
          <w:rStyle w:val="Strong"/>
          <w:b w:val="0"/>
        </w:rPr>
        <w:t xml:space="preserve">. </w:t>
      </w:r>
    </w:p>
    <w:p w:rsidR="001D0770" w:rsidRDefault="001D0770" w:rsidP="001D0770">
      <w:pPr>
        <w:pStyle w:val="NormalWeb"/>
        <w:spacing w:before="0" w:beforeAutospacing="0" w:after="0" w:afterAutospacing="0"/>
        <w:rPr>
          <w:rStyle w:val="Strong"/>
        </w:rPr>
      </w:pPr>
    </w:p>
    <w:p w:rsidR="001D0770" w:rsidRDefault="001D0770" w:rsidP="001D0770">
      <w:pPr>
        <w:pStyle w:val="NormalWeb"/>
        <w:spacing w:before="0" w:beforeAutospacing="0" w:after="0" w:afterAutospacing="0"/>
        <w:rPr>
          <w:rStyle w:val="Strong"/>
        </w:rPr>
      </w:pPr>
      <w:r>
        <w:rPr>
          <w:rStyle w:val="Strong"/>
        </w:rPr>
        <w:t xml:space="preserve">What happens if there is no judicial council form for my situation? </w:t>
      </w:r>
    </w:p>
    <w:p w:rsidR="001D0770" w:rsidRDefault="001D0770" w:rsidP="001D0770">
      <w:pPr>
        <w:rPr>
          <w:rStyle w:val="Strong"/>
          <w:b w:val="0"/>
        </w:rPr>
      </w:pPr>
      <w:r>
        <w:rPr>
          <w:rStyle w:val="Strong"/>
          <w:b w:val="0"/>
        </w:rPr>
        <w:t xml:space="preserve">There may not always be a pre-printed Judicial Council form for your particular legal need. In situations where there is no Judicial Council form you will need to draft or create your own legal form on pleading paper. See </w:t>
      </w:r>
      <w:r w:rsidRPr="00322252">
        <w:rPr>
          <w:rStyle w:val="Strong"/>
          <w:b w:val="0"/>
        </w:rPr>
        <w:t>California Rules of Court, starting with</w:t>
      </w:r>
      <w:r w:rsidRPr="00322252">
        <w:rPr>
          <w:color w:val="555555"/>
        </w:rPr>
        <w:t xml:space="preserve"> </w:t>
      </w:r>
      <w:hyperlink r:id="rId13" w:history="1">
        <w:r w:rsidRPr="00322252">
          <w:rPr>
            <w:rStyle w:val="Hyperlink"/>
          </w:rPr>
          <w:t>rule 2.100</w:t>
        </w:r>
      </w:hyperlink>
      <w:r w:rsidRPr="00322252">
        <w:rPr>
          <w:color w:val="555555"/>
        </w:rPr>
        <w:t xml:space="preserve">, </w:t>
      </w:r>
      <w:r w:rsidRPr="005B5056">
        <w:rPr>
          <w:rStyle w:val="Strong"/>
          <w:b w:val="0"/>
        </w:rPr>
        <w:t xml:space="preserve">for </w:t>
      </w:r>
      <w:r>
        <w:rPr>
          <w:rStyle w:val="Strong"/>
          <w:b w:val="0"/>
        </w:rPr>
        <w:t>details on w</w:t>
      </w:r>
      <w:r w:rsidRPr="005B5056">
        <w:rPr>
          <w:rStyle w:val="Strong"/>
          <w:b w:val="0"/>
        </w:rPr>
        <w:t>hat is required for any documents you file with the court.</w:t>
      </w:r>
    </w:p>
    <w:p w:rsidR="001D0770" w:rsidRDefault="001D0770" w:rsidP="001D0770">
      <w:pPr>
        <w:rPr>
          <w:rStyle w:val="Strong"/>
          <w:b w:val="0"/>
        </w:rPr>
      </w:pPr>
    </w:p>
    <w:p w:rsidR="001D0770" w:rsidRDefault="001D0770" w:rsidP="001D0770">
      <w:pPr>
        <w:rPr>
          <w:rStyle w:val="Strong"/>
          <w:b w:val="0"/>
        </w:rPr>
      </w:pPr>
      <w:r>
        <w:rPr>
          <w:rStyle w:val="Strong"/>
          <w:b w:val="0"/>
        </w:rPr>
        <w:t xml:space="preserve">Pleading paper is available at the law library or through Microsoft Word. To access a sample pleading on Microsoft Word go to </w:t>
      </w:r>
      <w:r>
        <w:rPr>
          <w:rStyle w:val="Strong"/>
          <w:b w:val="0"/>
          <w:i/>
        </w:rPr>
        <w:t xml:space="preserve">file </w:t>
      </w:r>
      <w:r>
        <w:rPr>
          <w:rStyle w:val="Strong"/>
          <w:b w:val="0"/>
        </w:rPr>
        <w:t xml:space="preserve">and select </w:t>
      </w:r>
      <w:r w:rsidRPr="001D2E8F">
        <w:rPr>
          <w:rStyle w:val="Strong"/>
          <w:b w:val="0"/>
          <w:i/>
        </w:rPr>
        <w:t>new</w:t>
      </w:r>
      <w:r>
        <w:rPr>
          <w:rStyle w:val="Strong"/>
          <w:b w:val="0"/>
        </w:rPr>
        <w:t xml:space="preserve"> document then search templates for “pleading.” Select the pleading form you need. For California Superior Courts use the template for pleading with 28 lines. Sample pleading forms can </w:t>
      </w:r>
      <w:proofErr w:type="gramStart"/>
      <w:r>
        <w:rPr>
          <w:rStyle w:val="Strong"/>
          <w:b w:val="0"/>
        </w:rPr>
        <w:t>located</w:t>
      </w:r>
      <w:proofErr w:type="gramEnd"/>
      <w:r>
        <w:rPr>
          <w:rStyle w:val="Strong"/>
          <w:b w:val="0"/>
        </w:rPr>
        <w:t xml:space="preserve"> at the law library in practice guides such as the Forms of Pleading and Practice. </w:t>
      </w:r>
    </w:p>
    <w:p w:rsidR="001D0770" w:rsidRPr="00E427BF" w:rsidRDefault="001D0770" w:rsidP="001D0770">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3629025</wp:posOffset>
                </wp:positionH>
                <wp:positionV relativeFrom="paragraph">
                  <wp:posOffset>-200025</wp:posOffset>
                </wp:positionV>
                <wp:extent cx="2428875" cy="1695450"/>
                <wp:effectExtent l="9525" t="9525" r="9525" b="952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695450"/>
                        </a:xfrm>
                        <a:prstGeom prst="roundRect">
                          <a:avLst>
                            <a:gd name="adj" fmla="val 16667"/>
                          </a:avLst>
                        </a:prstGeom>
                        <a:solidFill>
                          <a:srgbClr val="FFFFFF"/>
                        </a:solidFill>
                        <a:ln w="9525">
                          <a:solidFill>
                            <a:srgbClr val="000000"/>
                          </a:solidFill>
                          <a:round/>
                          <a:headEnd/>
                          <a:tailEnd/>
                        </a:ln>
                      </wps:spPr>
                      <wps:txbx>
                        <w:txbxContent>
                          <w:p w:rsidR="001D0770" w:rsidRDefault="001D0770" w:rsidP="001D0770">
                            <w:pPr>
                              <w:rPr>
                                <w:sz w:val="22"/>
                                <w:szCs w:val="22"/>
                              </w:rPr>
                            </w:pPr>
                            <w:r w:rsidRPr="00EE167A">
                              <w:rPr>
                                <w:sz w:val="22"/>
                                <w:szCs w:val="22"/>
                              </w:rPr>
                              <w:t>If you are filing at a County Court locati</w:t>
                            </w:r>
                            <w:r>
                              <w:rPr>
                                <w:sz w:val="22"/>
                                <w:szCs w:val="22"/>
                              </w:rPr>
                              <w:t xml:space="preserve">on other than San </w:t>
                            </w:r>
                            <w:proofErr w:type="gramStart"/>
                            <w:r>
                              <w:rPr>
                                <w:sz w:val="22"/>
                                <w:szCs w:val="22"/>
                              </w:rPr>
                              <w:t>Bernardino</w:t>
                            </w:r>
                            <w:proofErr w:type="gramEnd"/>
                            <w:r>
                              <w:rPr>
                                <w:sz w:val="22"/>
                                <w:szCs w:val="22"/>
                              </w:rPr>
                              <w:t xml:space="preserve"> the</w:t>
                            </w:r>
                            <w:r w:rsidRPr="00EE167A">
                              <w:rPr>
                                <w:sz w:val="22"/>
                                <w:szCs w:val="22"/>
                              </w:rPr>
                              <w:t xml:space="preserve">n insert the name of the city where the court you are filing with is located. </w:t>
                            </w:r>
                          </w:p>
                          <w:p w:rsidR="001D0770" w:rsidRDefault="001D0770" w:rsidP="001D0770">
                            <w:pPr>
                              <w:rPr>
                                <w:sz w:val="22"/>
                                <w:szCs w:val="22"/>
                              </w:rPr>
                            </w:pPr>
                          </w:p>
                          <w:p w:rsidR="001D0770" w:rsidRPr="00EE167A" w:rsidRDefault="001D0770" w:rsidP="001D0770">
                            <w:pPr>
                              <w:rPr>
                                <w:sz w:val="22"/>
                                <w:szCs w:val="22"/>
                              </w:rPr>
                            </w:pPr>
                            <w:r>
                              <w:rPr>
                                <w:sz w:val="22"/>
                                <w:szCs w:val="22"/>
                              </w:rPr>
                              <w:t xml:space="preserve">See </w:t>
                            </w:r>
                            <w:hyperlink r:id="rId14" w:history="1">
                              <w:r w:rsidRPr="00E0387E">
                                <w:rPr>
                                  <w:rStyle w:val="Hyperlink"/>
                                  <w:sz w:val="22"/>
                                  <w:szCs w:val="22"/>
                                </w:rPr>
                                <w:t>C.R.C., Title 2 (Two)</w:t>
                              </w:r>
                            </w:hyperlink>
                            <w:r>
                              <w:rPr>
                                <w:sz w:val="22"/>
                                <w:szCs w:val="22"/>
                              </w:rPr>
                              <w:t xml:space="preserve"> for a full description of all rules for pleadings.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285.75pt;margin-top:-15.75pt;width:191.2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">
                <v:textbox>
                  <w:txbxContent>
                    <w:p w:rsidR="001D0770" w:rsidRDefault="001D0770" w:rsidP="001D0770">
                      <w:pPr>
                        <w:rPr>
                          <w:sz w:val="22"/>
                          <w:szCs w:val="22"/>
                        </w:rPr>
                      </w:pPr>
                      <w:r w:rsidRPr="00EE167A">
                        <w:rPr>
                          <w:sz w:val="22"/>
                          <w:szCs w:val="22"/>
                        </w:rPr>
                        <w:t>If you are filing at a County Court locati</w:t>
                      </w:r>
                      <w:r>
                        <w:rPr>
                          <w:sz w:val="22"/>
                          <w:szCs w:val="22"/>
                        </w:rPr>
                        <w:t xml:space="preserve">on other than San </w:t>
                      </w:r>
                      <w:proofErr w:type="gramStart"/>
                      <w:r>
                        <w:rPr>
                          <w:sz w:val="22"/>
                          <w:szCs w:val="22"/>
                        </w:rPr>
                        <w:t>Bernardino</w:t>
                      </w:r>
                      <w:proofErr w:type="gramEnd"/>
                      <w:r>
                        <w:rPr>
                          <w:sz w:val="22"/>
                          <w:szCs w:val="22"/>
                        </w:rPr>
                        <w:t xml:space="preserve"> the</w:t>
                      </w:r>
                      <w:r w:rsidRPr="00EE167A">
                        <w:rPr>
                          <w:sz w:val="22"/>
                          <w:szCs w:val="22"/>
                        </w:rPr>
                        <w:t xml:space="preserve">n insert the name of the city where the court you are filing with is located. </w:t>
                      </w:r>
                    </w:p>
                    <w:p w:rsidR="001D0770" w:rsidRDefault="001D0770" w:rsidP="001D0770">
                      <w:pPr>
                        <w:rPr>
                          <w:sz w:val="22"/>
                          <w:szCs w:val="22"/>
                        </w:rPr>
                      </w:pPr>
                    </w:p>
                    <w:p w:rsidR="001D0770" w:rsidRPr="00EE167A" w:rsidRDefault="001D0770" w:rsidP="001D0770">
                      <w:pPr>
                        <w:rPr>
                          <w:sz w:val="22"/>
                          <w:szCs w:val="22"/>
                        </w:rPr>
                      </w:pPr>
                      <w:r>
                        <w:rPr>
                          <w:sz w:val="22"/>
                          <w:szCs w:val="22"/>
                        </w:rPr>
                        <w:t xml:space="preserve">See </w:t>
                      </w:r>
                      <w:hyperlink r:id="rId15" w:history="1">
                        <w:r w:rsidRPr="00E0387E">
                          <w:rPr>
                            <w:rStyle w:val="Hyperlink"/>
                            <w:sz w:val="22"/>
                            <w:szCs w:val="22"/>
                          </w:rPr>
                          <w:t>C.R.C., Title 2 (Two)</w:t>
                        </w:r>
                      </w:hyperlink>
                      <w:r>
                        <w:rPr>
                          <w:sz w:val="22"/>
                          <w:szCs w:val="22"/>
                        </w:rPr>
                        <w:t xml:space="preserve"> for a full description of all rules for pleadings. </w:t>
                      </w:r>
                    </w:p>
                  </w:txbxContent>
                </v:textbox>
              </v:roundrect>
            </w:pict>
          </mc:Fallback>
        </mc:AlternateContent>
      </w:r>
      <w:r w:rsidRPr="00E427BF">
        <w:rPr>
          <w:bCs/>
          <w:noProof/>
        </w:rPr>
        <mc:AlternateContent>
          <mc:Choice Requires="wps">
            <w:drawing>
              <wp:anchor distT="0" distB="0" distL="114300" distR="114300" simplePos="0" relativeHeight="251662336" behindDoc="0" locked="0" layoutInCell="1" allowOverlap="1">
                <wp:simplePos x="0" y="0"/>
                <wp:positionH relativeFrom="margin">
                  <wp:posOffset>-640080</wp:posOffset>
                </wp:positionH>
                <wp:positionV relativeFrom="margin">
                  <wp:posOffset>-66675</wp:posOffset>
                </wp:positionV>
                <wp:extent cx="457200" cy="8229600"/>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770" w:rsidRPr="00E427BF" w:rsidRDefault="001D0770" w:rsidP="001D0770">
                            <w:pPr>
                              <w:spacing w:line="455" w:lineRule="exact"/>
                              <w:jc w:val="right"/>
                            </w:pPr>
                            <w:r w:rsidRPr="00E427BF">
                              <w:t>1</w:t>
                            </w:r>
                          </w:p>
                          <w:p w:rsidR="001D0770" w:rsidRPr="00E427BF" w:rsidRDefault="001D0770" w:rsidP="001D0770">
                            <w:pPr>
                              <w:spacing w:line="455" w:lineRule="exact"/>
                              <w:jc w:val="right"/>
                            </w:pPr>
                            <w:r w:rsidRPr="00E427BF">
                              <w:t>2</w:t>
                            </w:r>
                          </w:p>
                          <w:p w:rsidR="001D0770" w:rsidRPr="00E427BF" w:rsidRDefault="001D0770" w:rsidP="001D0770">
                            <w:pPr>
                              <w:spacing w:line="455" w:lineRule="exact"/>
                              <w:jc w:val="right"/>
                            </w:pPr>
                            <w:r w:rsidRPr="00E427BF">
                              <w:t>3</w:t>
                            </w:r>
                          </w:p>
                          <w:p w:rsidR="001D0770" w:rsidRPr="00E427BF" w:rsidRDefault="001D0770" w:rsidP="001D0770">
                            <w:pPr>
                              <w:spacing w:line="455" w:lineRule="exact"/>
                              <w:jc w:val="right"/>
                            </w:pPr>
                            <w:r w:rsidRPr="00E427BF">
                              <w:t>4</w:t>
                            </w:r>
                          </w:p>
                          <w:p w:rsidR="001D0770" w:rsidRPr="00E427BF" w:rsidRDefault="001D0770" w:rsidP="001D0770">
                            <w:pPr>
                              <w:spacing w:line="455" w:lineRule="exact"/>
                              <w:jc w:val="right"/>
                            </w:pPr>
                            <w:r w:rsidRPr="00E427BF">
                              <w:t>5</w:t>
                            </w:r>
                          </w:p>
                          <w:p w:rsidR="001D0770" w:rsidRPr="00E427BF" w:rsidRDefault="001D0770" w:rsidP="001D0770">
                            <w:pPr>
                              <w:spacing w:line="455" w:lineRule="exact"/>
                              <w:jc w:val="right"/>
                            </w:pPr>
                            <w:r w:rsidRPr="00E427BF">
                              <w:t>6</w:t>
                            </w:r>
                          </w:p>
                          <w:p w:rsidR="001D0770" w:rsidRPr="00E427BF" w:rsidRDefault="001D0770" w:rsidP="001D0770">
                            <w:pPr>
                              <w:spacing w:line="455" w:lineRule="exact"/>
                              <w:jc w:val="right"/>
                            </w:pPr>
                            <w:r w:rsidRPr="00E427BF">
                              <w:t>7</w:t>
                            </w:r>
                          </w:p>
                          <w:p w:rsidR="001D0770" w:rsidRPr="00E427BF" w:rsidRDefault="001D0770" w:rsidP="001D0770">
                            <w:pPr>
                              <w:spacing w:line="455" w:lineRule="exact"/>
                              <w:jc w:val="right"/>
                            </w:pPr>
                            <w:r w:rsidRPr="00E427BF">
                              <w:t>8</w:t>
                            </w:r>
                          </w:p>
                          <w:p w:rsidR="001D0770" w:rsidRPr="00E427BF" w:rsidRDefault="001D0770" w:rsidP="001D0770">
                            <w:pPr>
                              <w:spacing w:line="455" w:lineRule="exact"/>
                              <w:jc w:val="right"/>
                            </w:pPr>
                            <w:r w:rsidRPr="00E427BF">
                              <w:t>9</w:t>
                            </w:r>
                          </w:p>
                          <w:p w:rsidR="001D0770" w:rsidRPr="00E427BF" w:rsidRDefault="001D0770" w:rsidP="001D0770">
                            <w:pPr>
                              <w:spacing w:line="455" w:lineRule="exact"/>
                              <w:jc w:val="right"/>
                            </w:pPr>
                            <w:r w:rsidRPr="00E427BF">
                              <w:t>10</w:t>
                            </w:r>
                          </w:p>
                          <w:p w:rsidR="001D0770" w:rsidRPr="00E427BF" w:rsidRDefault="001D0770" w:rsidP="001D0770">
                            <w:pPr>
                              <w:spacing w:line="455" w:lineRule="exact"/>
                              <w:jc w:val="right"/>
                            </w:pPr>
                            <w:r w:rsidRPr="00E427BF">
                              <w:t>11</w:t>
                            </w:r>
                          </w:p>
                          <w:p w:rsidR="001D0770" w:rsidRPr="00E427BF" w:rsidRDefault="001D0770" w:rsidP="001D0770">
                            <w:pPr>
                              <w:spacing w:line="455" w:lineRule="exact"/>
                              <w:jc w:val="right"/>
                            </w:pPr>
                            <w:r w:rsidRPr="00E427BF">
                              <w:t>12</w:t>
                            </w:r>
                          </w:p>
                          <w:p w:rsidR="001D0770" w:rsidRPr="00E427BF" w:rsidRDefault="001D0770" w:rsidP="001D0770">
                            <w:pPr>
                              <w:spacing w:line="455" w:lineRule="exact"/>
                              <w:jc w:val="right"/>
                            </w:pPr>
                            <w:r w:rsidRPr="00E427BF">
                              <w:t>13</w:t>
                            </w:r>
                          </w:p>
                          <w:p w:rsidR="001D0770" w:rsidRPr="00E427BF" w:rsidRDefault="001D0770" w:rsidP="001D0770">
                            <w:pPr>
                              <w:spacing w:line="455" w:lineRule="exact"/>
                              <w:jc w:val="right"/>
                            </w:pPr>
                            <w:r w:rsidRPr="00E427BF">
                              <w:t>14</w:t>
                            </w:r>
                          </w:p>
                          <w:p w:rsidR="001D0770" w:rsidRPr="00E427BF" w:rsidRDefault="001D0770" w:rsidP="001D0770">
                            <w:pPr>
                              <w:spacing w:line="455" w:lineRule="exact"/>
                              <w:jc w:val="right"/>
                            </w:pPr>
                            <w:r w:rsidRPr="00E427BF">
                              <w:t>15</w:t>
                            </w:r>
                          </w:p>
                          <w:p w:rsidR="001D0770" w:rsidRPr="00E427BF" w:rsidRDefault="001D0770" w:rsidP="001D0770">
                            <w:pPr>
                              <w:spacing w:line="455" w:lineRule="exact"/>
                              <w:jc w:val="right"/>
                            </w:pPr>
                            <w:r w:rsidRPr="00E427BF">
                              <w:t>16</w:t>
                            </w:r>
                          </w:p>
                          <w:p w:rsidR="001D0770" w:rsidRPr="00E427BF" w:rsidRDefault="001D0770" w:rsidP="001D0770">
                            <w:pPr>
                              <w:spacing w:line="455" w:lineRule="exact"/>
                              <w:jc w:val="right"/>
                            </w:pPr>
                            <w:r w:rsidRPr="00E427BF">
                              <w:t>17</w:t>
                            </w:r>
                          </w:p>
                          <w:p w:rsidR="001D0770" w:rsidRPr="00E427BF" w:rsidRDefault="001D0770" w:rsidP="001D0770">
                            <w:pPr>
                              <w:spacing w:line="455" w:lineRule="exact"/>
                              <w:jc w:val="right"/>
                            </w:pPr>
                            <w:r w:rsidRPr="00E427BF">
                              <w:t>18</w:t>
                            </w:r>
                          </w:p>
                          <w:p w:rsidR="001D0770" w:rsidRPr="00E427BF" w:rsidRDefault="001D0770" w:rsidP="001D0770">
                            <w:pPr>
                              <w:spacing w:line="455" w:lineRule="exact"/>
                              <w:jc w:val="right"/>
                            </w:pPr>
                            <w:r w:rsidRPr="00E427BF">
                              <w:t>19</w:t>
                            </w:r>
                          </w:p>
                          <w:p w:rsidR="001D0770" w:rsidRPr="00E427BF" w:rsidRDefault="001D0770" w:rsidP="001D0770">
                            <w:pPr>
                              <w:spacing w:line="455" w:lineRule="exact"/>
                              <w:jc w:val="right"/>
                            </w:pPr>
                            <w:r w:rsidRPr="00E427BF">
                              <w:t>20</w:t>
                            </w:r>
                          </w:p>
                          <w:p w:rsidR="001D0770" w:rsidRPr="00E427BF" w:rsidRDefault="001D0770" w:rsidP="001D0770">
                            <w:pPr>
                              <w:spacing w:line="455" w:lineRule="exact"/>
                              <w:jc w:val="right"/>
                            </w:pPr>
                            <w:r w:rsidRPr="00E427BF">
                              <w:t>21</w:t>
                            </w:r>
                          </w:p>
                          <w:p w:rsidR="001D0770" w:rsidRPr="00E427BF" w:rsidRDefault="001D0770" w:rsidP="001D0770">
                            <w:pPr>
                              <w:spacing w:line="455" w:lineRule="exact"/>
                              <w:jc w:val="right"/>
                            </w:pPr>
                            <w:r w:rsidRPr="00E427BF">
                              <w:t>22</w:t>
                            </w:r>
                          </w:p>
                          <w:p w:rsidR="001D0770" w:rsidRPr="00E427BF" w:rsidRDefault="001D0770" w:rsidP="001D0770">
                            <w:pPr>
                              <w:spacing w:line="455" w:lineRule="exact"/>
                              <w:jc w:val="right"/>
                            </w:pPr>
                            <w:r w:rsidRPr="00E427BF">
                              <w:t>23</w:t>
                            </w:r>
                          </w:p>
                          <w:p w:rsidR="001D0770" w:rsidRPr="00E427BF" w:rsidRDefault="001D0770" w:rsidP="001D0770">
                            <w:pPr>
                              <w:spacing w:line="455" w:lineRule="exact"/>
                              <w:jc w:val="right"/>
                            </w:pPr>
                            <w:r w:rsidRPr="00E427BF">
                              <w:t>24</w:t>
                            </w:r>
                          </w:p>
                          <w:p w:rsidR="001D0770" w:rsidRPr="00E427BF" w:rsidRDefault="001D0770" w:rsidP="001D0770">
                            <w:pPr>
                              <w:spacing w:line="455" w:lineRule="exact"/>
                              <w:jc w:val="right"/>
                            </w:pPr>
                            <w:r w:rsidRPr="00E427BF">
                              <w:t>25</w:t>
                            </w:r>
                          </w:p>
                          <w:p w:rsidR="001D0770" w:rsidRPr="00E427BF" w:rsidRDefault="001D0770" w:rsidP="001D0770">
                            <w:pPr>
                              <w:spacing w:line="455" w:lineRule="exact"/>
                              <w:jc w:val="right"/>
                            </w:pPr>
                            <w:r w:rsidRPr="00E427BF">
                              <w:t>26</w:t>
                            </w:r>
                          </w:p>
                          <w:p w:rsidR="001D0770" w:rsidRPr="00E427BF" w:rsidRDefault="001D0770" w:rsidP="001D0770">
                            <w:pPr>
                              <w:spacing w:line="455" w:lineRule="exact"/>
                              <w:jc w:val="right"/>
                            </w:pPr>
                            <w:r w:rsidRPr="00E427BF">
                              <w:t>27</w:t>
                            </w:r>
                          </w:p>
                          <w:p w:rsidR="001D0770" w:rsidRPr="00E427BF" w:rsidRDefault="001D0770" w:rsidP="001D0770">
                            <w:pPr>
                              <w:spacing w:line="455" w:lineRule="exact"/>
                              <w:jc w:val="right"/>
                            </w:pPr>
                            <w:r w:rsidRPr="00E427BF">
                              <w:t>28</w:t>
                            </w:r>
                          </w:p>
                          <w:p w:rsidR="001D0770" w:rsidRPr="005B5056" w:rsidRDefault="001D0770" w:rsidP="001D0770">
                            <w:pPr>
                              <w:spacing w:line="455" w:lineRule="exact"/>
                              <w:jc w:val="right"/>
                              <w:rPr>
                                <w:rFonts w:ascii="Courier New" w:hAnsi="Courier New"/>
                                <w:sz w:val="18"/>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0.4pt;margin-top:-5.25pt;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" stroked="f">
                <v:textbox inset="0,0,0,0">
                  <w:txbxContent>
                    <w:p w:rsidR="001D0770" w:rsidRPr="00E427BF" w:rsidRDefault="001D0770" w:rsidP="001D0770">
                      <w:pPr>
                        <w:spacing w:line="455" w:lineRule="exact"/>
                        <w:jc w:val="right"/>
                      </w:pPr>
                      <w:r w:rsidRPr="00E427BF">
                        <w:t>1</w:t>
                      </w:r>
                    </w:p>
                    <w:p w:rsidR="001D0770" w:rsidRPr="00E427BF" w:rsidRDefault="001D0770" w:rsidP="001D0770">
                      <w:pPr>
                        <w:spacing w:line="455" w:lineRule="exact"/>
                        <w:jc w:val="right"/>
                      </w:pPr>
                      <w:r w:rsidRPr="00E427BF">
                        <w:t>2</w:t>
                      </w:r>
                    </w:p>
                    <w:p w:rsidR="001D0770" w:rsidRPr="00E427BF" w:rsidRDefault="001D0770" w:rsidP="001D0770">
                      <w:pPr>
                        <w:spacing w:line="455" w:lineRule="exact"/>
                        <w:jc w:val="right"/>
                      </w:pPr>
                      <w:r w:rsidRPr="00E427BF">
                        <w:t>3</w:t>
                      </w:r>
                    </w:p>
                    <w:p w:rsidR="001D0770" w:rsidRPr="00E427BF" w:rsidRDefault="001D0770" w:rsidP="001D0770">
                      <w:pPr>
                        <w:spacing w:line="455" w:lineRule="exact"/>
                        <w:jc w:val="right"/>
                      </w:pPr>
                      <w:r w:rsidRPr="00E427BF">
                        <w:t>4</w:t>
                      </w:r>
                    </w:p>
                    <w:p w:rsidR="001D0770" w:rsidRPr="00E427BF" w:rsidRDefault="001D0770" w:rsidP="001D0770">
                      <w:pPr>
                        <w:spacing w:line="455" w:lineRule="exact"/>
                        <w:jc w:val="right"/>
                      </w:pPr>
                      <w:r w:rsidRPr="00E427BF">
                        <w:t>5</w:t>
                      </w:r>
                    </w:p>
                    <w:p w:rsidR="001D0770" w:rsidRPr="00E427BF" w:rsidRDefault="001D0770" w:rsidP="001D0770">
                      <w:pPr>
                        <w:spacing w:line="455" w:lineRule="exact"/>
                        <w:jc w:val="right"/>
                      </w:pPr>
                      <w:r w:rsidRPr="00E427BF">
                        <w:t>6</w:t>
                      </w:r>
                    </w:p>
                    <w:p w:rsidR="001D0770" w:rsidRPr="00E427BF" w:rsidRDefault="001D0770" w:rsidP="001D0770">
                      <w:pPr>
                        <w:spacing w:line="455" w:lineRule="exact"/>
                        <w:jc w:val="right"/>
                      </w:pPr>
                      <w:r w:rsidRPr="00E427BF">
                        <w:t>7</w:t>
                      </w:r>
                    </w:p>
                    <w:p w:rsidR="001D0770" w:rsidRPr="00E427BF" w:rsidRDefault="001D0770" w:rsidP="001D0770">
                      <w:pPr>
                        <w:spacing w:line="455" w:lineRule="exact"/>
                        <w:jc w:val="right"/>
                      </w:pPr>
                      <w:r w:rsidRPr="00E427BF">
                        <w:t>8</w:t>
                      </w:r>
                    </w:p>
                    <w:p w:rsidR="001D0770" w:rsidRPr="00E427BF" w:rsidRDefault="001D0770" w:rsidP="001D0770">
                      <w:pPr>
                        <w:spacing w:line="455" w:lineRule="exact"/>
                        <w:jc w:val="right"/>
                      </w:pPr>
                      <w:r w:rsidRPr="00E427BF">
                        <w:t>9</w:t>
                      </w:r>
                    </w:p>
                    <w:p w:rsidR="001D0770" w:rsidRPr="00E427BF" w:rsidRDefault="001D0770" w:rsidP="001D0770">
                      <w:pPr>
                        <w:spacing w:line="455" w:lineRule="exact"/>
                        <w:jc w:val="right"/>
                      </w:pPr>
                      <w:r w:rsidRPr="00E427BF">
                        <w:t>10</w:t>
                      </w:r>
                    </w:p>
                    <w:p w:rsidR="001D0770" w:rsidRPr="00E427BF" w:rsidRDefault="001D0770" w:rsidP="001D0770">
                      <w:pPr>
                        <w:spacing w:line="455" w:lineRule="exact"/>
                        <w:jc w:val="right"/>
                      </w:pPr>
                      <w:r w:rsidRPr="00E427BF">
                        <w:t>11</w:t>
                      </w:r>
                    </w:p>
                    <w:p w:rsidR="001D0770" w:rsidRPr="00E427BF" w:rsidRDefault="001D0770" w:rsidP="001D0770">
                      <w:pPr>
                        <w:spacing w:line="455" w:lineRule="exact"/>
                        <w:jc w:val="right"/>
                      </w:pPr>
                      <w:r w:rsidRPr="00E427BF">
                        <w:t>12</w:t>
                      </w:r>
                    </w:p>
                    <w:p w:rsidR="001D0770" w:rsidRPr="00E427BF" w:rsidRDefault="001D0770" w:rsidP="001D0770">
                      <w:pPr>
                        <w:spacing w:line="455" w:lineRule="exact"/>
                        <w:jc w:val="right"/>
                      </w:pPr>
                      <w:r w:rsidRPr="00E427BF">
                        <w:t>13</w:t>
                      </w:r>
                    </w:p>
                    <w:p w:rsidR="001D0770" w:rsidRPr="00E427BF" w:rsidRDefault="001D0770" w:rsidP="001D0770">
                      <w:pPr>
                        <w:spacing w:line="455" w:lineRule="exact"/>
                        <w:jc w:val="right"/>
                      </w:pPr>
                      <w:r w:rsidRPr="00E427BF">
                        <w:t>14</w:t>
                      </w:r>
                    </w:p>
                    <w:p w:rsidR="001D0770" w:rsidRPr="00E427BF" w:rsidRDefault="001D0770" w:rsidP="001D0770">
                      <w:pPr>
                        <w:spacing w:line="455" w:lineRule="exact"/>
                        <w:jc w:val="right"/>
                      </w:pPr>
                      <w:r w:rsidRPr="00E427BF">
                        <w:t>15</w:t>
                      </w:r>
                    </w:p>
                    <w:p w:rsidR="001D0770" w:rsidRPr="00E427BF" w:rsidRDefault="001D0770" w:rsidP="001D0770">
                      <w:pPr>
                        <w:spacing w:line="455" w:lineRule="exact"/>
                        <w:jc w:val="right"/>
                      </w:pPr>
                      <w:r w:rsidRPr="00E427BF">
                        <w:t>16</w:t>
                      </w:r>
                    </w:p>
                    <w:p w:rsidR="001D0770" w:rsidRPr="00E427BF" w:rsidRDefault="001D0770" w:rsidP="001D0770">
                      <w:pPr>
                        <w:spacing w:line="455" w:lineRule="exact"/>
                        <w:jc w:val="right"/>
                      </w:pPr>
                      <w:r w:rsidRPr="00E427BF">
                        <w:t>17</w:t>
                      </w:r>
                    </w:p>
                    <w:p w:rsidR="001D0770" w:rsidRPr="00E427BF" w:rsidRDefault="001D0770" w:rsidP="001D0770">
                      <w:pPr>
                        <w:spacing w:line="455" w:lineRule="exact"/>
                        <w:jc w:val="right"/>
                      </w:pPr>
                      <w:r w:rsidRPr="00E427BF">
                        <w:t>18</w:t>
                      </w:r>
                    </w:p>
                    <w:p w:rsidR="001D0770" w:rsidRPr="00E427BF" w:rsidRDefault="001D0770" w:rsidP="001D0770">
                      <w:pPr>
                        <w:spacing w:line="455" w:lineRule="exact"/>
                        <w:jc w:val="right"/>
                      </w:pPr>
                      <w:r w:rsidRPr="00E427BF">
                        <w:t>19</w:t>
                      </w:r>
                    </w:p>
                    <w:p w:rsidR="001D0770" w:rsidRPr="00E427BF" w:rsidRDefault="001D0770" w:rsidP="001D0770">
                      <w:pPr>
                        <w:spacing w:line="455" w:lineRule="exact"/>
                        <w:jc w:val="right"/>
                      </w:pPr>
                      <w:r w:rsidRPr="00E427BF">
                        <w:t>20</w:t>
                      </w:r>
                    </w:p>
                    <w:p w:rsidR="001D0770" w:rsidRPr="00E427BF" w:rsidRDefault="001D0770" w:rsidP="001D0770">
                      <w:pPr>
                        <w:spacing w:line="455" w:lineRule="exact"/>
                        <w:jc w:val="right"/>
                      </w:pPr>
                      <w:r w:rsidRPr="00E427BF">
                        <w:t>21</w:t>
                      </w:r>
                    </w:p>
                    <w:p w:rsidR="001D0770" w:rsidRPr="00E427BF" w:rsidRDefault="001D0770" w:rsidP="001D0770">
                      <w:pPr>
                        <w:spacing w:line="455" w:lineRule="exact"/>
                        <w:jc w:val="right"/>
                      </w:pPr>
                      <w:r w:rsidRPr="00E427BF">
                        <w:t>22</w:t>
                      </w:r>
                    </w:p>
                    <w:p w:rsidR="001D0770" w:rsidRPr="00E427BF" w:rsidRDefault="001D0770" w:rsidP="001D0770">
                      <w:pPr>
                        <w:spacing w:line="455" w:lineRule="exact"/>
                        <w:jc w:val="right"/>
                      </w:pPr>
                      <w:r w:rsidRPr="00E427BF">
                        <w:t>23</w:t>
                      </w:r>
                    </w:p>
                    <w:p w:rsidR="001D0770" w:rsidRPr="00E427BF" w:rsidRDefault="001D0770" w:rsidP="001D0770">
                      <w:pPr>
                        <w:spacing w:line="455" w:lineRule="exact"/>
                        <w:jc w:val="right"/>
                      </w:pPr>
                      <w:r w:rsidRPr="00E427BF">
                        <w:t>24</w:t>
                      </w:r>
                    </w:p>
                    <w:p w:rsidR="001D0770" w:rsidRPr="00E427BF" w:rsidRDefault="001D0770" w:rsidP="001D0770">
                      <w:pPr>
                        <w:spacing w:line="455" w:lineRule="exact"/>
                        <w:jc w:val="right"/>
                      </w:pPr>
                      <w:r w:rsidRPr="00E427BF">
                        <w:t>25</w:t>
                      </w:r>
                    </w:p>
                    <w:p w:rsidR="001D0770" w:rsidRPr="00E427BF" w:rsidRDefault="001D0770" w:rsidP="001D0770">
                      <w:pPr>
                        <w:spacing w:line="455" w:lineRule="exact"/>
                        <w:jc w:val="right"/>
                      </w:pPr>
                      <w:r w:rsidRPr="00E427BF">
                        <w:t>26</w:t>
                      </w:r>
                    </w:p>
                    <w:p w:rsidR="001D0770" w:rsidRPr="00E427BF" w:rsidRDefault="001D0770" w:rsidP="001D0770">
                      <w:pPr>
                        <w:spacing w:line="455" w:lineRule="exact"/>
                        <w:jc w:val="right"/>
                      </w:pPr>
                      <w:r w:rsidRPr="00E427BF">
                        <w:t>27</w:t>
                      </w:r>
                    </w:p>
                    <w:p w:rsidR="001D0770" w:rsidRPr="00E427BF" w:rsidRDefault="001D0770" w:rsidP="001D0770">
                      <w:pPr>
                        <w:spacing w:line="455" w:lineRule="exact"/>
                        <w:jc w:val="right"/>
                      </w:pPr>
                      <w:r w:rsidRPr="00E427BF">
                        <w:t>28</w:t>
                      </w:r>
                    </w:p>
                    <w:p w:rsidR="001D0770" w:rsidRPr="005B5056" w:rsidRDefault="001D0770" w:rsidP="001D0770">
                      <w:pPr>
                        <w:spacing w:line="455" w:lineRule="exact"/>
                        <w:jc w:val="right"/>
                        <w:rPr>
                          <w:rFonts w:ascii="Courier New" w:hAnsi="Courier New"/>
                          <w:sz w:val="18"/>
                          <w:szCs w:val="20"/>
                        </w:rPr>
                      </w:pPr>
                    </w:p>
                  </w:txbxContent>
                </v:textbox>
                <w10:wrap anchorx="margin" anchory="margin"/>
              </v:shape>
            </w:pict>
          </mc:Fallback>
        </mc:AlternateContent>
      </w:r>
      <w:r w:rsidRPr="00E427BF">
        <w:rPr>
          <w:bCs/>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9D54"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PrHwIAADk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">
                <w10:wrap anchorx="margin" anchory="page"/>
              </v:line>
            </w:pict>
          </mc:Fallback>
        </mc:AlternateContent>
      </w:r>
      <w:r w:rsidRPr="00E427BF">
        <w:rPr>
          <w:bCs/>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23AF"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">
                <w10:wrap anchorx="margin" anchory="page"/>
              </v:line>
            </w:pict>
          </mc:Fallback>
        </mc:AlternateContent>
      </w:r>
      <w:r w:rsidRPr="00E427BF">
        <w:rPr>
          <w:bCs/>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5237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y5HA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">
                <w10:wrap anchorx="margin" anchory="page"/>
              </v:line>
            </w:pict>
          </mc:Fallback>
        </mc:AlternateContent>
      </w:r>
      <w:r>
        <w:t>John Doe (Name of person filing papers)</w:t>
      </w:r>
    </w:p>
    <w:p w:rsidR="001D0770" w:rsidRPr="00E427BF" w:rsidRDefault="001D0770" w:rsidP="001D0770">
      <w:pPr>
        <w:pStyle w:val="AttorneyName"/>
        <w:rPr>
          <w:rFonts w:ascii="Times New Roman" w:hAnsi="Times New Roman"/>
          <w:sz w:val="24"/>
          <w:szCs w:val="24"/>
        </w:rPr>
      </w:pPr>
      <w:r>
        <w:rPr>
          <w:rFonts w:ascii="Times New Roman" w:hAnsi="Times New Roman"/>
          <w:sz w:val="24"/>
          <w:szCs w:val="24"/>
        </w:rPr>
        <w:t xml:space="preserve">Street Address </w:t>
      </w:r>
    </w:p>
    <w:p w:rsidR="001D0770" w:rsidRPr="00E427BF" w:rsidRDefault="001D0770" w:rsidP="001D0770">
      <w:pPr>
        <w:pStyle w:val="AttorneyName"/>
        <w:rPr>
          <w:rFonts w:ascii="Times New Roman" w:hAnsi="Times New Roman"/>
          <w:sz w:val="24"/>
          <w:szCs w:val="24"/>
        </w:rPr>
      </w:pPr>
      <w:r>
        <w:rPr>
          <w:rFonts w:ascii="Times New Roman" w:hAnsi="Times New Roman"/>
          <w:sz w:val="24"/>
          <w:szCs w:val="24"/>
        </w:rPr>
        <w:t>City, State, Zip</w:t>
      </w:r>
    </w:p>
    <w:p w:rsidR="001D0770" w:rsidRPr="00E427BF"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r w:rsidRPr="00E427BF">
        <w:rPr>
          <w:rFonts w:ascii="Times New Roman" w:hAnsi="Times New Roman"/>
          <w:sz w:val="24"/>
          <w:szCs w:val="24"/>
        </w:rPr>
        <w:t>Defendant in Pro Per</w:t>
      </w:r>
      <w:r>
        <w:rPr>
          <w:rFonts w:ascii="Times New Roman" w:hAnsi="Times New Roman"/>
          <w:sz w:val="24"/>
          <w:szCs w:val="24"/>
        </w:rPr>
        <w:t xml:space="preserve"> (If you are representing yourself)</w:t>
      </w: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26670</wp:posOffset>
                </wp:positionV>
                <wp:extent cx="2085975" cy="666750"/>
                <wp:effectExtent l="9525" t="9525" r="9525" b="952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66750"/>
                        </a:xfrm>
                        <a:prstGeom prst="roundRect">
                          <a:avLst>
                            <a:gd name="adj" fmla="val 16667"/>
                          </a:avLst>
                        </a:prstGeom>
                        <a:solidFill>
                          <a:srgbClr val="FFFFFF"/>
                        </a:solidFill>
                        <a:ln w="9525">
                          <a:solidFill>
                            <a:srgbClr val="000000"/>
                          </a:solidFill>
                          <a:round/>
                          <a:headEnd/>
                          <a:tailEnd/>
                        </a:ln>
                      </wps:spPr>
                      <wps:txbx>
                        <w:txbxContent>
                          <w:p w:rsidR="001D0770" w:rsidRDefault="001D0770" w:rsidP="001D0770">
                            <w:r>
                              <w:t xml:space="preserve">The name of the court should never start before line 8. </w:t>
                            </w:r>
                          </w:p>
                          <w:p w:rsidR="001D0770" w:rsidRDefault="001D0770" w:rsidP="001D0770">
                            <w:r>
                              <w:t xml:space="preserve">See  </w:t>
                            </w:r>
                            <w:hyperlink r:id="rId16" w:history="1">
                              <w:r w:rsidRPr="00F56816">
                                <w:rPr>
                                  <w:rStyle w:val="Hyperlink"/>
                                </w:rPr>
                                <w:t>C.R.C., 2.111</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margin-left:-41.25pt;margin-top:2.1pt;width:164.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">
                <v:textbox>
                  <w:txbxContent>
                    <w:p w:rsidR="001D0770" w:rsidRDefault="001D0770" w:rsidP="001D0770">
                      <w:r>
                        <w:t xml:space="preserve">The name of the court should never start before line 8. </w:t>
                      </w:r>
                    </w:p>
                    <w:p w:rsidR="001D0770" w:rsidRDefault="001D0770" w:rsidP="001D0770">
                      <w:r>
                        <w:t xml:space="preserve">See  </w:t>
                      </w:r>
                      <w:hyperlink r:id="rId17" w:history="1">
                        <w:r w:rsidRPr="00F56816">
                          <w:rPr>
                            <w:rStyle w:val="Hyperlink"/>
                          </w:rPr>
                          <w:t>C.R.C., 2.111</w:t>
                        </w:r>
                      </w:hyperlink>
                    </w:p>
                  </w:txbxContent>
                </v:textbox>
              </v:roundrect>
            </w:pict>
          </mc:Fallback>
        </mc:AlternateContent>
      </w: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2752725</wp:posOffset>
                </wp:positionH>
                <wp:positionV relativeFrom="paragraph">
                  <wp:posOffset>43180</wp:posOffset>
                </wp:positionV>
                <wp:extent cx="933450" cy="657225"/>
                <wp:effectExtent l="47625" t="9525" r="952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35FE" id="_x0000_t32" coordsize="21600,21600" o:spt="32" o:oned="t" path="m,l21600,21600e" filled="f">
                <v:path arrowok="t" fillok="f" o:connecttype="none"/>
                <o:lock v:ext="edit" shapetype="t"/>
              </v:shapetype>
              <v:shape id="Straight Arrow Connector 7" o:spid="_x0000_s1026" type="#_x0000_t32" style="position:absolute;margin-left:216.75pt;margin-top:3.4pt;width:73.5pt;height:51.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">
                <v:stroke endarrow="block"/>
              </v:shape>
            </w:pict>
          </mc:Fallback>
        </mc:AlternateContent>
      </w: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116840</wp:posOffset>
                </wp:positionV>
                <wp:extent cx="310515" cy="400050"/>
                <wp:effectExtent l="51435" t="9525" r="9525"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51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0D9B4" id="Straight Arrow Connector 6" o:spid="_x0000_s1026" type="#_x0000_t32" style="position:absolute;margin-left:-7.2pt;margin-top:9.2pt;width:24.45pt;height:3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">
                <v:stroke endarrow="block"/>
              </v:shape>
            </w:pict>
          </mc:Fallback>
        </mc:AlternateContent>
      </w:r>
    </w:p>
    <w:p w:rsidR="001D0770" w:rsidRDefault="001D0770" w:rsidP="001D0770">
      <w:pPr>
        <w:pStyle w:val="AttorneyNam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142875</wp:posOffset>
                </wp:positionH>
                <wp:positionV relativeFrom="paragraph">
                  <wp:posOffset>58420</wp:posOffset>
                </wp:positionV>
                <wp:extent cx="533400" cy="266700"/>
                <wp:effectExtent l="9525" t="9525" r="381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D1D10" id="Straight Arrow Connector 5" o:spid="_x0000_s1026" type="#_x0000_t32" style="position:absolute;margin-left:11.25pt;margin-top:4.6pt;width:42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">
                <v:stroke endarrow="block"/>
              </v:shape>
            </w:pict>
          </mc:Fallback>
        </mc:AlternateContent>
      </w:r>
    </w:p>
    <w:p w:rsidR="001D0770" w:rsidRDefault="001D0770" w:rsidP="001D0770">
      <w:pPr>
        <w:pStyle w:val="AttorneyName"/>
        <w:jc w:val="center"/>
        <w:rPr>
          <w:rFonts w:ascii="Times New Roman" w:hAnsi="Times New Roman"/>
          <w:sz w:val="24"/>
          <w:szCs w:val="24"/>
        </w:rPr>
      </w:pPr>
    </w:p>
    <w:p w:rsidR="001D0770" w:rsidRDefault="001D0770" w:rsidP="001D0770">
      <w:pPr>
        <w:pStyle w:val="AttorneyName"/>
        <w:jc w:val="center"/>
        <w:rPr>
          <w:rFonts w:ascii="Times New Roman" w:hAnsi="Times New Roman"/>
          <w:sz w:val="24"/>
          <w:szCs w:val="24"/>
        </w:rPr>
      </w:pPr>
      <w:r>
        <w:rPr>
          <w:rFonts w:ascii="Times New Roman" w:hAnsi="Times New Roman"/>
          <w:sz w:val="24"/>
          <w:szCs w:val="24"/>
        </w:rPr>
        <w:t>Superior Court of California City and County of San Bernardino</w:t>
      </w: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p>
    <w:p w:rsidR="001D0770" w:rsidRDefault="001D0770" w:rsidP="001D0770">
      <w:pPr>
        <w:pStyle w:val="AttorneyName"/>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1D0770" w:rsidTr="004C330E">
        <w:tblPrEx>
          <w:tblCellMar>
            <w:top w:w="0" w:type="dxa"/>
            <w:bottom w:w="0" w:type="dxa"/>
          </w:tblCellMar>
        </w:tblPrEx>
        <w:tc>
          <w:tcPr>
            <w:tcW w:w="4542" w:type="dxa"/>
            <w:tcBorders>
              <w:bottom w:val="single" w:sz="4" w:space="0" w:color="auto"/>
            </w:tcBorders>
            <w:shd w:val="clear" w:color="auto" w:fill="auto"/>
          </w:tcPr>
          <w:p w:rsidR="001D0770" w:rsidRPr="002445B3" w:rsidRDefault="001D0770" w:rsidP="004C330E">
            <w:pPr>
              <w:spacing w:line="453" w:lineRule="exact"/>
              <w:rPr>
                <w:b/>
              </w:rPr>
            </w:pPr>
            <w:r w:rsidRPr="002445B3">
              <w:rPr>
                <w:b/>
              </w:rPr>
              <w:t xml:space="preserve">Credit Card Company </w:t>
            </w:r>
            <w:proofErr w:type="spellStart"/>
            <w:r w:rsidRPr="002445B3">
              <w:rPr>
                <w:b/>
              </w:rPr>
              <w:t>Inc</w:t>
            </w:r>
            <w:proofErr w:type="spellEnd"/>
            <w:r w:rsidRPr="002445B3">
              <w:rPr>
                <w:b/>
              </w:rPr>
              <w:t>,</w:t>
            </w:r>
          </w:p>
          <w:p w:rsidR="001D0770" w:rsidRDefault="001D0770" w:rsidP="004C330E">
            <w:pPr>
              <w:tabs>
                <w:tab w:val="left" w:pos="1500"/>
              </w:tabs>
              <w:spacing w:line="453" w:lineRule="exact"/>
            </w:pPr>
            <w:r>
              <w:tab/>
              <w:t>Plaintiff,</w:t>
            </w:r>
          </w:p>
          <w:p w:rsidR="001D0770" w:rsidRDefault="001D0770" w:rsidP="004C330E">
            <w:pPr>
              <w:tabs>
                <w:tab w:val="left" w:pos="700"/>
              </w:tabs>
              <w:spacing w:line="453" w:lineRule="exact"/>
            </w:pPr>
            <w:r>
              <w:t>vs.</w:t>
            </w:r>
          </w:p>
          <w:p w:rsidR="001D0770" w:rsidRPr="002445B3" w:rsidRDefault="001D0770" w:rsidP="004C330E">
            <w:pPr>
              <w:spacing w:line="453" w:lineRule="exact"/>
              <w:rPr>
                <w:b/>
              </w:rPr>
            </w:pPr>
            <w:r w:rsidRPr="002445B3">
              <w:rPr>
                <w:b/>
              </w:rPr>
              <w:t>John Doe,</w:t>
            </w:r>
          </w:p>
          <w:p w:rsidR="001D0770" w:rsidRDefault="001D0770" w:rsidP="004C330E">
            <w:pPr>
              <w:tabs>
                <w:tab w:val="left" w:pos="1500"/>
              </w:tabs>
              <w:spacing w:line="453" w:lineRule="exact"/>
            </w:pPr>
            <w:r>
              <w:tab/>
              <w:t>Defendant.</w:t>
            </w:r>
          </w:p>
        </w:tc>
        <w:tc>
          <w:tcPr>
            <w:tcW w:w="276" w:type="dxa"/>
            <w:shd w:val="clear" w:color="auto" w:fill="auto"/>
          </w:tcPr>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p w:rsidR="001D0770" w:rsidRDefault="001D0770" w:rsidP="004C330E">
            <w:pPr>
              <w:pStyle w:val="SingleSpacing"/>
            </w:pPr>
            <w:r>
              <w:t>)</w:t>
            </w:r>
          </w:p>
        </w:tc>
        <w:tc>
          <w:tcPr>
            <w:tcW w:w="4542" w:type="dxa"/>
            <w:shd w:val="clear" w:color="auto" w:fill="auto"/>
          </w:tcPr>
          <w:p w:rsidR="001D0770" w:rsidRDefault="001D0770" w:rsidP="004C330E">
            <w:pPr>
              <w:tabs>
                <w:tab w:val="left" w:pos="1500"/>
              </w:tabs>
            </w:pPr>
            <w:bookmarkStart w:id="0" w:name="CaseNumber"/>
            <w:bookmarkEnd w:id="0"/>
            <w:r>
              <w:t xml:space="preserve">Case No.: </w:t>
            </w:r>
            <w:r>
              <w:fldChar w:fldCharType="begin"/>
            </w:r>
            <w:r>
              <w:instrText xml:space="preserve"> MACROBUTTON  DoFieldClick [</w:instrText>
            </w:r>
            <w:r w:rsidRPr="002445B3">
              <w:instrText>Case number</w:instrText>
            </w:r>
            <w:r>
              <w:instrText>]</w:instrText>
            </w:r>
            <w:r>
              <w:fldChar w:fldCharType="end"/>
            </w:r>
          </w:p>
          <w:p w:rsidR="001D0770" w:rsidRDefault="001D0770" w:rsidP="004C330E">
            <w:pPr>
              <w:tabs>
                <w:tab w:val="left" w:pos="1500"/>
              </w:tabs>
            </w:pPr>
          </w:p>
          <w:p w:rsidR="001D0770" w:rsidRDefault="001D0770" w:rsidP="004C330E">
            <w:pPr>
              <w:tabs>
                <w:tab w:val="left" w:pos="1500"/>
              </w:tabs>
            </w:pPr>
            <w:r>
              <w:t xml:space="preserve">Request For Extension of Time to Plead </w:t>
            </w:r>
            <w:r>
              <w:fldChar w:fldCharType="begin"/>
            </w:r>
            <w:r>
              <w:instrText xml:space="preserve"> MACROBUTTON  DoFieldClick [</w:instrText>
            </w:r>
            <w:r w:rsidRPr="002445B3">
              <w:instrText>Pleading title</w:instrText>
            </w:r>
            <w:r>
              <w:instrText>]</w:instrText>
            </w:r>
            <w:r>
              <w:fldChar w:fldCharType="end"/>
            </w:r>
          </w:p>
        </w:tc>
      </w:tr>
    </w:tbl>
    <w:p w:rsidR="001D0770" w:rsidRDefault="001D0770" w:rsidP="001D0770">
      <w:pPr>
        <w:pStyle w:val="AttorneyName"/>
        <w:rPr>
          <w:rFonts w:ascii="Times New Roman" w:hAnsi="Times New Roman"/>
          <w:sz w:val="24"/>
          <w:szCs w:val="24"/>
        </w:rPr>
      </w:pPr>
    </w:p>
    <w:p w:rsidR="001D0770" w:rsidRPr="00E427BF" w:rsidRDefault="001D0770" w:rsidP="001D0770">
      <w:pPr>
        <w:pStyle w:val="AttorneyName"/>
        <w:jc w:val="center"/>
        <w:rPr>
          <w:rFonts w:ascii="Times New Roman" w:hAnsi="Times New Roman"/>
          <w:sz w:val="24"/>
          <w:szCs w:val="24"/>
        </w:rPr>
      </w:pPr>
    </w:p>
    <w:p w:rsidR="001D0770" w:rsidRDefault="001D0770" w:rsidP="001D0770">
      <w:pPr>
        <w:spacing w:line="360" w:lineRule="auto"/>
        <w:rPr>
          <w:rStyle w:val="Strong"/>
          <w:b w:val="0"/>
        </w:rPr>
      </w:pPr>
      <w:r>
        <w:rPr>
          <w:rStyle w:val="Strong"/>
          <w:b w:val="0"/>
        </w:rPr>
        <w:t xml:space="preserve">Defendant cannot afford a lawyer to represent him in this case. As a </w:t>
      </w:r>
      <w:proofErr w:type="gramStart"/>
      <w:r>
        <w:rPr>
          <w:rStyle w:val="Strong"/>
          <w:b w:val="0"/>
        </w:rPr>
        <w:t>result</w:t>
      </w:r>
      <w:proofErr w:type="gramEnd"/>
      <w:r>
        <w:rPr>
          <w:rStyle w:val="Strong"/>
          <w:b w:val="0"/>
        </w:rPr>
        <w:t xml:space="preserve"> he is researching the law in order to represent himself. He needs and requests an additional 20 days to complete the necessary work. </w:t>
      </w:r>
    </w:p>
    <w:p w:rsidR="001D0770" w:rsidRDefault="001D0770" w:rsidP="001D0770">
      <w:pPr>
        <w:rPr>
          <w:rStyle w:val="Strong"/>
          <w:b w:val="0"/>
        </w:rPr>
      </w:pPr>
    </w:p>
    <w:p w:rsidR="001D0770" w:rsidRDefault="001D0770" w:rsidP="001D0770">
      <w:pPr>
        <w:spacing w:line="360" w:lineRule="auto"/>
        <w:rPr>
          <w:rStyle w:val="Strong"/>
          <w:b w:val="0"/>
        </w:rPr>
      </w:pPr>
    </w:p>
    <w:p w:rsidR="001D0770" w:rsidRPr="00CA09AF" w:rsidRDefault="001D0770" w:rsidP="001D0770">
      <w:pPr>
        <w:spacing w:line="360" w:lineRule="auto"/>
        <w:rPr>
          <w:rStyle w:val="Strong"/>
          <w:b w:val="0"/>
        </w:rPr>
      </w:pPr>
      <w:r>
        <w:rPr>
          <w:rStyle w:val="Strong"/>
          <w:b w:val="0"/>
        </w:rPr>
        <w:tab/>
      </w:r>
      <w:r>
        <w:rPr>
          <w:rStyle w:val="Strong"/>
          <w:rFonts w:ascii="Lucida Handwriting" w:hAnsi="Lucida Handwriting"/>
          <w:b w:val="0"/>
        </w:rPr>
        <w:t>John Doe</w:t>
      </w:r>
      <w:r>
        <w:rPr>
          <w:rStyle w:val="Strong"/>
          <w:rFonts w:ascii="Lucida Handwriting" w:hAnsi="Lucida Handwriting"/>
          <w:b w:val="0"/>
        </w:rPr>
        <w:tab/>
      </w:r>
      <w:r>
        <w:rPr>
          <w:rStyle w:val="Strong"/>
          <w:rFonts w:ascii="Lucida Handwriting" w:hAnsi="Lucida Handwriting"/>
          <w:b w:val="0"/>
        </w:rPr>
        <w:tab/>
      </w:r>
      <w:r>
        <w:rPr>
          <w:rStyle w:val="Strong"/>
          <w:rFonts w:ascii="Lucida Handwriting" w:hAnsi="Lucida Handwriting"/>
          <w:b w:val="0"/>
        </w:rPr>
        <w:tab/>
      </w:r>
      <w:r>
        <w:rPr>
          <w:rStyle w:val="Strong"/>
          <w:rFonts w:ascii="Lucida Handwriting" w:hAnsi="Lucida Handwriting"/>
          <w:b w:val="0"/>
        </w:rPr>
        <w:tab/>
      </w:r>
      <w:r>
        <w:rPr>
          <w:rStyle w:val="Strong"/>
          <w:rFonts w:ascii="Lucida Handwriting" w:hAnsi="Lucida Handwriting"/>
          <w:b w:val="0"/>
        </w:rPr>
        <w:tab/>
      </w:r>
      <w:r>
        <w:rPr>
          <w:rStyle w:val="Strong"/>
          <w:rFonts w:ascii="Lucida Handwriting" w:hAnsi="Lucida Handwriting"/>
          <w:b w:val="0"/>
        </w:rPr>
        <w:tab/>
      </w:r>
      <w:r w:rsidRPr="00CA09AF">
        <w:rPr>
          <w:rStyle w:val="Strong"/>
          <w:b w:val="0"/>
          <w:u w:val="single"/>
        </w:rPr>
        <w:t>3-14-20</w:t>
      </w:r>
      <w:r w:rsidRPr="004B580F">
        <w:rPr>
          <w:rStyle w:val="Strong"/>
          <w:b w:val="0"/>
          <w:sz w:val="22"/>
          <w:szCs w:val="22"/>
          <w:u w:val="single"/>
        </w:rPr>
        <w:t>XX</w:t>
      </w:r>
    </w:p>
    <w:p w:rsidR="001D0770" w:rsidRPr="00E427BF" w:rsidRDefault="001D0770" w:rsidP="001D0770">
      <w:pPr>
        <w:spacing w:line="360" w:lineRule="auto"/>
        <w:ind w:firstLine="720"/>
        <w:rPr>
          <w:rStyle w:val="Strong"/>
          <w:b w:val="0"/>
        </w:rPr>
      </w:pPr>
      <w:r>
        <w:rPr>
          <w:bCs/>
          <w:noProof/>
        </w:rPr>
        <mc:AlternateContent>
          <mc:Choice Requires="wps">
            <w:drawing>
              <wp:anchor distT="0" distB="0" distL="114300" distR="114300" simplePos="0" relativeHeight="251670528" behindDoc="0" locked="0" layoutInCell="1" allowOverlap="1" wp14:anchorId="1F382E34" wp14:editId="4951314B">
                <wp:simplePos x="0" y="0"/>
                <wp:positionH relativeFrom="column">
                  <wp:posOffset>923925</wp:posOffset>
                </wp:positionH>
                <wp:positionV relativeFrom="paragraph">
                  <wp:posOffset>1964055</wp:posOffset>
                </wp:positionV>
                <wp:extent cx="733425" cy="647700"/>
                <wp:effectExtent l="9525" t="9525" r="4762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8471E" id="Straight Arrow Connector 3" o:spid="_x0000_s1026" type="#_x0000_t32" style="position:absolute;margin-left:72.75pt;margin-top:154.65pt;width:57.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">
                <v:stroke endarrow="block"/>
              </v:shape>
            </w:pict>
          </mc:Fallback>
        </mc:AlternateContent>
      </w:r>
      <w:r>
        <w:rPr>
          <w:bCs/>
          <w:noProof/>
        </w:rPr>
        <mc:AlternateContent>
          <mc:Choice Requires="wps">
            <w:drawing>
              <wp:anchor distT="0" distB="0" distL="114300" distR="114300" simplePos="0" relativeHeight="251669504" behindDoc="0" locked="0" layoutInCell="1" allowOverlap="1" wp14:anchorId="4ADCF11F" wp14:editId="191B1B2A">
                <wp:simplePos x="0" y="0"/>
                <wp:positionH relativeFrom="column">
                  <wp:posOffset>3781425</wp:posOffset>
                </wp:positionH>
                <wp:positionV relativeFrom="paragraph">
                  <wp:posOffset>1173480</wp:posOffset>
                </wp:positionV>
                <wp:extent cx="2162175" cy="523875"/>
                <wp:effectExtent l="9525" t="9525"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23875"/>
                        </a:xfrm>
                        <a:prstGeom prst="roundRect">
                          <a:avLst>
                            <a:gd name="adj" fmla="val 16667"/>
                          </a:avLst>
                        </a:prstGeom>
                        <a:solidFill>
                          <a:srgbClr val="FFFFFF"/>
                        </a:solidFill>
                        <a:ln w="9525">
                          <a:solidFill>
                            <a:srgbClr val="000000"/>
                          </a:solidFill>
                          <a:round/>
                          <a:headEnd/>
                          <a:tailEnd/>
                        </a:ln>
                      </wps:spPr>
                      <wps:txbx>
                        <w:txbxContent>
                          <w:p w:rsidR="001D0770" w:rsidRPr="004B580F" w:rsidRDefault="001D0770" w:rsidP="001D0770">
                            <w:pPr>
                              <w:rPr>
                                <w:sz w:val="22"/>
                                <w:szCs w:val="22"/>
                              </w:rPr>
                            </w:pPr>
                            <w:r w:rsidRPr="004B580F">
                              <w:rPr>
                                <w:sz w:val="22"/>
                                <w:szCs w:val="22"/>
                              </w:rPr>
                              <w:t xml:space="preserve">Each page should be numbered consecutively. See </w:t>
                            </w:r>
                            <w:hyperlink r:id="rId18" w:history="1">
                              <w:r w:rsidRPr="004B580F">
                                <w:rPr>
                                  <w:rStyle w:val="Hyperlink"/>
                                  <w:sz w:val="22"/>
                                  <w:szCs w:val="22"/>
                                </w:rPr>
                                <w:t>C.R.C., 2.109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CF11F" id="Rounded Rectangle 2" o:spid="_x0000_s1029" style="position:absolute;left:0;text-align:left;margin-left:297.75pt;margin-top:92.4pt;width:170.2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">
                <v:textbox>
                  <w:txbxContent>
                    <w:p w:rsidR="001D0770" w:rsidRPr="004B580F" w:rsidRDefault="001D0770" w:rsidP="001D0770">
                      <w:pPr>
                        <w:rPr>
                          <w:sz w:val="22"/>
                          <w:szCs w:val="22"/>
                        </w:rPr>
                      </w:pPr>
                      <w:r w:rsidRPr="004B580F">
                        <w:rPr>
                          <w:sz w:val="22"/>
                          <w:szCs w:val="22"/>
                        </w:rPr>
                        <w:t xml:space="preserve">Each page should be numbered consecutively. See </w:t>
                      </w:r>
                      <w:hyperlink r:id="rId19" w:history="1">
                        <w:r w:rsidRPr="004B580F">
                          <w:rPr>
                            <w:rStyle w:val="Hyperlink"/>
                            <w:sz w:val="22"/>
                            <w:szCs w:val="22"/>
                          </w:rPr>
                          <w:t>C.R.C., 2.109</w:t>
                        </w:r>
                      </w:hyperlink>
                    </w:p>
                  </w:txbxContent>
                </v:textbox>
              </v:roundrect>
            </w:pict>
          </mc:Fallback>
        </mc:AlternateContent>
      </w:r>
      <w:r>
        <w:rPr>
          <w:bCs/>
          <w:noProof/>
        </w:rPr>
        <mc:AlternateContent>
          <mc:Choice Requires="wps">
            <w:drawing>
              <wp:anchor distT="0" distB="0" distL="114300" distR="114300" simplePos="0" relativeHeight="251667456" behindDoc="0" locked="0" layoutInCell="1" allowOverlap="1" wp14:anchorId="3FEDD91F" wp14:editId="22AF6350">
                <wp:simplePos x="0" y="0"/>
                <wp:positionH relativeFrom="column">
                  <wp:posOffset>4733925</wp:posOffset>
                </wp:positionH>
                <wp:positionV relativeFrom="paragraph">
                  <wp:posOffset>1697355</wp:posOffset>
                </wp:positionV>
                <wp:extent cx="628650" cy="914400"/>
                <wp:effectExtent l="9525" t="9525" r="57150"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F0117" id="Straight Arrow Connector 1" o:spid="_x0000_s1026" type="#_x0000_t32" style="position:absolute;margin-left:372.75pt;margin-top:133.65pt;width:49.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">
                <v:stroke endarrow="block"/>
              </v:shape>
            </w:pict>
          </mc:Fallback>
        </mc:AlternateContent>
      </w:r>
      <w:r>
        <w:rPr>
          <w:rStyle w:val="Strong"/>
          <w:b w:val="0"/>
        </w:rPr>
        <w:t>Signature</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t>Date</w:t>
      </w:r>
    </w:p>
    <w:p w:rsidR="002E0F21" w:rsidRDefault="001D0770">
      <w:bookmarkStart w:id="1" w:name="_GoBack"/>
      <w:bookmarkEnd w:id="1"/>
      <w:r>
        <w:rPr>
          <w:bCs/>
          <w:noProof/>
        </w:rPr>
        <mc:AlternateContent>
          <mc:Choice Requires="wps">
            <w:drawing>
              <wp:anchor distT="0" distB="0" distL="114300" distR="114300" simplePos="0" relativeHeight="251666432" behindDoc="0" locked="0" layoutInCell="1" allowOverlap="1" wp14:anchorId="6832F715" wp14:editId="063DBE25">
                <wp:simplePos x="0" y="0"/>
                <wp:positionH relativeFrom="column">
                  <wp:posOffset>47625</wp:posOffset>
                </wp:positionH>
                <wp:positionV relativeFrom="paragraph">
                  <wp:posOffset>662940</wp:posOffset>
                </wp:positionV>
                <wp:extent cx="2305050" cy="1152525"/>
                <wp:effectExtent l="0" t="0" r="1905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52525"/>
                        </a:xfrm>
                        <a:prstGeom prst="roundRect">
                          <a:avLst>
                            <a:gd name="adj" fmla="val 16667"/>
                          </a:avLst>
                        </a:prstGeom>
                        <a:solidFill>
                          <a:srgbClr val="FFFFFF"/>
                        </a:solidFill>
                        <a:ln w="9525">
                          <a:solidFill>
                            <a:srgbClr val="000000"/>
                          </a:solidFill>
                          <a:round/>
                          <a:headEnd/>
                          <a:tailEnd/>
                        </a:ln>
                      </wps:spPr>
                      <wps:txbx>
                        <w:txbxContent>
                          <w:p w:rsidR="001D0770" w:rsidRDefault="001D0770" w:rsidP="001D0770">
                            <w:r>
                              <w:t xml:space="preserve">Each form filed with the court should include a footer. The footer should contain the title of the paper or a concise abbreviation. See </w:t>
                            </w:r>
                            <w:hyperlink r:id="rId20" w:history="1">
                              <w:r w:rsidRPr="00F56816">
                                <w:rPr>
                                  <w:rStyle w:val="Hyperlink"/>
                                </w:rPr>
                                <w:t>C.R.C., 2.110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2F715" id="Rounded Rectangle 4" o:spid="_x0000_s1030" style="position:absolute;margin-left:3.75pt;margin-top:52.2pt;width:181.5pt;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">
                <v:textbox>
                  <w:txbxContent>
                    <w:p w:rsidR="001D0770" w:rsidRDefault="001D0770" w:rsidP="001D0770">
                      <w:r>
                        <w:t xml:space="preserve">Each form filed with the court should include a footer. The footer should contain the title of the paper or a concise abbreviation. See </w:t>
                      </w:r>
                      <w:hyperlink r:id="rId21" w:history="1">
                        <w:r w:rsidRPr="00F56816">
                          <w:rPr>
                            <w:rStyle w:val="Hyperlink"/>
                          </w:rPr>
                          <w:t>C.R.C., 2.110</w:t>
                        </w:r>
                      </w:hyperlink>
                    </w:p>
                  </w:txbxContent>
                </v:textbox>
              </v:roundrect>
            </w:pict>
          </mc:Fallback>
        </mc:AlternateContent>
      </w:r>
    </w:p>
    <w:sectPr w:rsidR="002E0F21" w:rsidSect="005C0C00">
      <w:headerReference w:type="default" r:id="rId22"/>
      <w:footerReference w:type="even" r:id="rId23"/>
      <w:footerReference w:type="default" r:id="rId24"/>
      <w:footerReference w:type="first" r:id="rId2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7E" w:rsidRDefault="001D0770" w:rsidP="00402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87E" w:rsidRDefault="001D0770" w:rsidP="00CD1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7E" w:rsidRDefault="001D0770" w:rsidP="00402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E0387E" w:rsidRDefault="001D0770" w:rsidP="00CA09AF">
    <w:pPr>
      <w:pStyle w:val="Footer"/>
      <w:ind w:right="360"/>
      <w:jc w:val="center"/>
    </w:pPr>
    <w:r>
      <w:t>Request for Extension of Time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96" w:rsidRDefault="001D0770">
    <w:pPr>
      <w:pStyle w:val="Footer"/>
      <w:jc w:val="right"/>
    </w:pPr>
    <w:r>
      <w:fldChar w:fldCharType="begin"/>
    </w:r>
    <w:r>
      <w:instrText xml:space="preserve"> PAGE   \* MERGEFORMAT </w:instrText>
    </w:r>
    <w:r>
      <w:fldChar w:fldCharType="separate"/>
    </w:r>
    <w:r>
      <w:rPr>
        <w:noProof/>
      </w:rPr>
      <w:t>1</w:t>
    </w:r>
    <w:r>
      <w:rPr>
        <w:noProof/>
      </w:rPr>
      <w:fldChar w:fldCharType="end"/>
    </w:r>
  </w:p>
  <w:p w:rsidR="00E51796" w:rsidRDefault="001D0770" w:rsidP="00E51796">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7E" w:rsidRPr="005C0C00" w:rsidRDefault="001D0770" w:rsidP="005C0C00">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-304800</wp:posOffset>
              </wp:positionV>
              <wp:extent cx="3216275" cy="533400"/>
              <wp:effectExtent l="9525" t="9525" r="12700" b="9525"/>
              <wp:wrapNone/>
              <wp:docPr id="14" name="Text Box 14"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533400"/>
                      </a:xfrm>
                      <a:prstGeom prst="rect">
                        <a:avLst/>
                      </a:prstGeom>
                      <a:pattFill prst="pct5">
                        <a:fgClr>
                          <a:srgbClr val="FFFFFF"/>
                        </a:fgClr>
                        <a:bgClr>
                          <a:srgbClr val="FFFFFF"/>
                        </a:bgClr>
                      </a:pattFill>
                      <a:ln w="9525">
                        <a:solidFill>
                          <a:srgbClr val="FFFFFF"/>
                        </a:solidFill>
                        <a:miter lim="800000"/>
                        <a:headEnd/>
                        <a:tailEnd/>
                      </a:ln>
                    </wps:spPr>
                    <wps:txbx>
                      <w:txbxContent>
                        <w:p w:rsidR="005C0C00" w:rsidRDefault="001D0770" w:rsidP="005C0C00">
                          <w:pPr>
                            <w:jc w:val="center"/>
                          </w:pPr>
                        </w:p>
                        <w:p w:rsidR="005C0C00" w:rsidRDefault="001D0770" w:rsidP="005C0C00">
                          <w:pPr>
                            <w:jc w:val="center"/>
                          </w:pPr>
                          <w:r>
                            <w:t xml:space="preserve">Sample Pleading not intended for </w:t>
                          </w:r>
                          <w:r>
                            <w:t xml:space="preserve">use.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alt="5%" style="position:absolute;left:0;text-align:left;margin-left:95.25pt;margin-top:-24pt;width:25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" strokecolor="white">
              <v:fill r:id="rId1" o:title="" type="pattern"/>
              <v:textbox>
                <w:txbxContent>
                  <w:p w:rsidR="005C0C00" w:rsidRDefault="001D0770" w:rsidP="005C0C00">
                    <w:pPr>
                      <w:jc w:val="center"/>
                    </w:pPr>
                  </w:p>
                  <w:p w:rsidR="005C0C00" w:rsidRDefault="001D0770" w:rsidP="005C0C00">
                    <w:pPr>
                      <w:jc w:val="center"/>
                    </w:pPr>
                    <w:r>
                      <w:t xml:space="preserve">Sample Pleading not intended for </w:t>
                    </w:r>
                    <w:r>
                      <w:t xml:space="preserve">use.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70"/>
    <w:rsid w:val="001D0770"/>
    <w:rsid w:val="002E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F34EFDC"/>
  <w15:chartTrackingRefBased/>
  <w15:docId w15:val="{4891C3A8-B3BF-4AFE-8C4B-ACB0F261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1D0770"/>
    <w:rPr>
      <w:b/>
      <w:bCs/>
    </w:rPr>
  </w:style>
  <w:style w:type="paragraph" w:styleId="NormalWeb">
    <w:name w:val="Normal (Web)"/>
    <w:basedOn w:val="Normal"/>
    <w:uiPriority w:val="99"/>
    <w:rsid w:val="001D0770"/>
    <w:pPr>
      <w:spacing w:before="100" w:beforeAutospacing="1" w:after="100" w:afterAutospacing="1"/>
    </w:pPr>
  </w:style>
  <w:style w:type="character" w:styleId="Hyperlink">
    <w:name w:val="Hyperlink"/>
    <w:uiPriority w:val="99"/>
    <w:rsid w:val="001D0770"/>
    <w:rPr>
      <w:color w:val="0000FF"/>
      <w:u w:val="single"/>
    </w:rPr>
  </w:style>
  <w:style w:type="paragraph" w:styleId="Footer">
    <w:name w:val="footer"/>
    <w:basedOn w:val="Normal"/>
    <w:link w:val="FooterChar"/>
    <w:uiPriority w:val="99"/>
    <w:rsid w:val="001D0770"/>
    <w:pPr>
      <w:tabs>
        <w:tab w:val="center" w:pos="4320"/>
        <w:tab w:val="right" w:pos="8640"/>
      </w:tabs>
    </w:pPr>
  </w:style>
  <w:style w:type="character" w:customStyle="1" w:styleId="FooterChar">
    <w:name w:val="Footer Char"/>
    <w:basedOn w:val="DefaultParagraphFont"/>
    <w:link w:val="Footer"/>
    <w:uiPriority w:val="99"/>
    <w:rsid w:val="001D0770"/>
    <w:rPr>
      <w:rFonts w:ascii="Times New Roman" w:eastAsia="Times New Roman" w:hAnsi="Times New Roman" w:cs="Times New Roman"/>
      <w:sz w:val="24"/>
      <w:szCs w:val="24"/>
    </w:rPr>
  </w:style>
  <w:style w:type="character" w:styleId="PageNumber">
    <w:name w:val="page number"/>
    <w:basedOn w:val="DefaultParagraphFont"/>
    <w:rsid w:val="001D0770"/>
  </w:style>
  <w:style w:type="paragraph" w:styleId="Header">
    <w:name w:val="header"/>
    <w:basedOn w:val="Normal"/>
    <w:link w:val="HeaderChar"/>
    <w:rsid w:val="001D0770"/>
    <w:pPr>
      <w:tabs>
        <w:tab w:val="center" w:pos="4320"/>
        <w:tab w:val="right" w:pos="8640"/>
      </w:tabs>
    </w:pPr>
  </w:style>
  <w:style w:type="character" w:customStyle="1" w:styleId="HeaderChar">
    <w:name w:val="Header Char"/>
    <w:basedOn w:val="DefaultParagraphFont"/>
    <w:link w:val="Header"/>
    <w:rsid w:val="001D0770"/>
    <w:rPr>
      <w:rFonts w:ascii="Times New Roman" w:eastAsia="Times New Roman" w:hAnsi="Times New Roman" w:cs="Times New Roman"/>
      <w:sz w:val="24"/>
      <w:szCs w:val="24"/>
    </w:rPr>
  </w:style>
  <w:style w:type="paragraph" w:customStyle="1" w:styleId="AttorneyName">
    <w:name w:val="Attorney Name"/>
    <w:basedOn w:val="Normal"/>
    <w:rsid w:val="001D0770"/>
    <w:pPr>
      <w:spacing w:line="227" w:lineRule="exact"/>
    </w:pPr>
    <w:rPr>
      <w:rFonts w:ascii="Courier New" w:hAnsi="Courier New"/>
      <w:sz w:val="18"/>
      <w:szCs w:val="20"/>
    </w:rPr>
  </w:style>
  <w:style w:type="paragraph" w:customStyle="1" w:styleId="SingleSpacing">
    <w:name w:val="Single Spacing"/>
    <w:basedOn w:val="Normal"/>
    <w:rsid w:val="001D0770"/>
    <w:pPr>
      <w:spacing w:line="227" w:lineRule="exact"/>
    </w:pPr>
    <w:rPr>
      <w:rFonts w:ascii="Courier New" w:hAnsi="Courier New"/>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nty.gov/courts/" TargetMode="External"/><Relationship Id="rId13" Type="http://schemas.openxmlformats.org/officeDocument/2006/relationships/hyperlink" Target="http://www.courts.ca.gov/%5bioID%5d2BDDD247AE1141C1A111C92072DDBD9C?title=two&amp;linkid=rule2_100" TargetMode="External"/><Relationship Id="rId18" Type="http://schemas.openxmlformats.org/officeDocument/2006/relationships/hyperlink" Target="http://www.courts.ca.gov/7260.htm?title=tw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urts.ca.gov/7260.htm?title=two" TargetMode="External"/><Relationship Id="rId7" Type="http://schemas.openxmlformats.org/officeDocument/2006/relationships/hyperlink" Target="http://www.courts.ca.gov/1078.htm" TargetMode="External"/><Relationship Id="rId12" Type="http://schemas.openxmlformats.org/officeDocument/2006/relationships/hyperlink" Target="http://www.uscourtforms.com/" TargetMode="External"/><Relationship Id="rId17" Type="http://schemas.openxmlformats.org/officeDocument/2006/relationships/hyperlink" Target="http://www.courts.ca.gov/7260.htm?title=two"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courts.ca.gov/7260.htm?title=two" TargetMode="External"/><Relationship Id="rId20" Type="http://schemas.openxmlformats.org/officeDocument/2006/relationships/hyperlink" Target="http://www.courts.ca.gov/7260.htm?title=two" TargetMode="External"/><Relationship Id="rId1" Type="http://schemas.openxmlformats.org/officeDocument/2006/relationships/styles" Target="styles.xml"/><Relationship Id="rId6" Type="http://schemas.openxmlformats.org/officeDocument/2006/relationships/hyperlink" Target="http://www.courts.ca.gov/3019.htm" TargetMode="External"/><Relationship Id="rId11" Type="http://schemas.openxmlformats.org/officeDocument/2006/relationships/hyperlink" Target="http://www.cacd.uscourts.gov/CACD/Forms.nsf/Forms" TargetMode="External"/><Relationship Id="rId24" Type="http://schemas.openxmlformats.org/officeDocument/2006/relationships/footer" Target="footer2.xml"/><Relationship Id="rId5" Type="http://schemas.openxmlformats.org/officeDocument/2006/relationships/hyperlink" Target="http://www.courts.ca.gov" TargetMode="External"/><Relationship Id="rId15" Type="http://schemas.openxmlformats.org/officeDocument/2006/relationships/hyperlink" Target="http://www.courts.ca.gov/rules.htm" TargetMode="External"/><Relationship Id="rId23" Type="http://schemas.openxmlformats.org/officeDocument/2006/relationships/footer" Target="footer1.xml"/><Relationship Id="rId10" Type="http://schemas.openxmlformats.org/officeDocument/2006/relationships/hyperlink" Target="http://www.sbcba.org/" TargetMode="External"/><Relationship Id="rId19" Type="http://schemas.openxmlformats.org/officeDocument/2006/relationships/hyperlink" Target="http://www.courts.ca.gov/7260.htm?title=two" TargetMode="External"/><Relationship Id="rId4" Type="http://schemas.openxmlformats.org/officeDocument/2006/relationships/hyperlink" Target="http://www.sblawlibrary.org" TargetMode="External"/><Relationship Id="rId9" Type="http://schemas.openxmlformats.org/officeDocument/2006/relationships/hyperlink" Target="http://www.sbcba.org/" TargetMode="External"/><Relationship Id="rId14" Type="http://schemas.openxmlformats.org/officeDocument/2006/relationships/hyperlink" Target="http://www.courts.ca.gov/rules.htm"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Simpson</dc:creator>
  <cp:keywords/>
  <dc:description/>
  <cp:lastModifiedBy>Kimberly Simpson</cp:lastModifiedBy>
  <cp:revision>1</cp:revision>
  <dcterms:created xsi:type="dcterms:W3CDTF">2016-10-03T15:43:00Z</dcterms:created>
  <dcterms:modified xsi:type="dcterms:W3CDTF">2016-10-03T15:46:00Z</dcterms:modified>
</cp:coreProperties>
</file>